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09D" w:rsidRDefault="000F509D" w:rsidP="000F509D">
      <w:pPr>
        <w:jc w:val="center"/>
        <w:rPr>
          <w:rFonts w:cs="Traditional Arabic" w:hint="cs"/>
          <w:sz w:val="40"/>
          <w:szCs w:val="40"/>
          <w:rtl/>
        </w:rPr>
      </w:pPr>
      <w:r>
        <w:rPr>
          <w:rFonts w:cs="Traditional Arabic" w:hint="cs"/>
          <w:sz w:val="40"/>
          <w:szCs w:val="40"/>
          <w:rtl/>
        </w:rPr>
        <w:t>بسم الله الرحمن الرحيم وصلى الله على النبي الكريم</w:t>
      </w:r>
    </w:p>
    <w:p w:rsidR="000F509D" w:rsidRPr="000F509D" w:rsidRDefault="000F509D" w:rsidP="00DD42FD">
      <w:pPr>
        <w:jc w:val="center"/>
        <w:rPr>
          <w:rFonts w:cs="Traditional Arabic"/>
          <w:b/>
          <w:bCs/>
          <w:sz w:val="40"/>
          <w:szCs w:val="40"/>
        </w:rPr>
      </w:pPr>
      <w:bookmarkStart w:id="0" w:name="_GoBack"/>
      <w:bookmarkEnd w:id="0"/>
      <w:r w:rsidRPr="000F509D">
        <w:rPr>
          <w:rFonts w:cs="Traditional Arabic" w:hint="cs"/>
          <w:b/>
          <w:bCs/>
          <w:sz w:val="40"/>
          <w:szCs w:val="40"/>
          <w:rtl/>
        </w:rPr>
        <w:t>أثر القرآن الكريم في ديوان ( نيل البغيا ) من إنتاجات الشيخ يحيى بن محمد النقاخ بن آدم</w:t>
      </w:r>
    </w:p>
    <w:p w:rsidR="00DD42FD" w:rsidRPr="009C2DEB" w:rsidRDefault="00DD42FD" w:rsidP="00DD42FD">
      <w:pPr>
        <w:spacing w:line="240" w:lineRule="auto"/>
        <w:jc w:val="center"/>
        <w:rPr>
          <w:rFonts w:cs="Traditional Arabic"/>
          <w:sz w:val="38"/>
          <w:szCs w:val="38"/>
          <w:rtl/>
        </w:rPr>
      </w:pPr>
      <w:r w:rsidRPr="009C2DEB">
        <w:rPr>
          <w:rFonts w:cs="Traditional Arabic" w:hint="cs"/>
          <w:sz w:val="38"/>
          <w:szCs w:val="38"/>
          <w:rtl/>
        </w:rPr>
        <w:t>إعداد:</w:t>
      </w:r>
    </w:p>
    <w:p w:rsidR="00DD42FD" w:rsidRPr="009C2DEB" w:rsidRDefault="00DD42FD" w:rsidP="00DD42FD">
      <w:pPr>
        <w:spacing w:line="240" w:lineRule="auto"/>
        <w:jc w:val="center"/>
        <w:rPr>
          <w:rFonts w:cs="Traditional Arabic"/>
          <w:sz w:val="38"/>
          <w:szCs w:val="38"/>
          <w:rtl/>
        </w:rPr>
      </w:pPr>
      <w:r w:rsidRPr="009C2DEB">
        <w:rPr>
          <w:rFonts w:cs="Traditional Arabic" w:hint="cs"/>
          <w:sz w:val="38"/>
          <w:szCs w:val="38"/>
          <w:rtl/>
        </w:rPr>
        <w:t>بلقيس طاهر عمر</w:t>
      </w:r>
    </w:p>
    <w:p w:rsidR="00DD42FD" w:rsidRPr="009C2DEB" w:rsidRDefault="00DD42FD" w:rsidP="00DD42FD">
      <w:pPr>
        <w:spacing w:line="240" w:lineRule="auto"/>
        <w:jc w:val="center"/>
        <w:rPr>
          <w:rFonts w:cs="Traditional Arabic"/>
          <w:sz w:val="38"/>
          <w:szCs w:val="38"/>
          <w:rtl/>
        </w:rPr>
      </w:pPr>
      <w:r w:rsidRPr="009C2DEB">
        <w:rPr>
          <w:rFonts w:cs="Traditional Arabic" w:hint="cs"/>
          <w:sz w:val="38"/>
          <w:szCs w:val="38"/>
          <w:rtl/>
        </w:rPr>
        <w:t>كلية الآداب والدراسات الإسلامية، قسم اللغة العربية جامعة بايرو كنو. نيجيريا.</w:t>
      </w:r>
    </w:p>
    <w:p w:rsidR="00DD42FD" w:rsidRPr="009C2DEB" w:rsidRDefault="00DD42FD" w:rsidP="00DD42FD">
      <w:pPr>
        <w:spacing w:line="240" w:lineRule="auto"/>
        <w:jc w:val="center"/>
        <w:rPr>
          <w:rFonts w:cs="Traditional Arabic"/>
          <w:sz w:val="38"/>
          <w:szCs w:val="38"/>
          <w:rtl/>
        </w:rPr>
      </w:pPr>
      <w:r w:rsidRPr="009C2DEB">
        <w:rPr>
          <w:rFonts w:cs="Traditional Arabic" w:hint="cs"/>
          <w:sz w:val="38"/>
          <w:szCs w:val="38"/>
          <w:rtl/>
        </w:rPr>
        <w:t>08022025792</w:t>
      </w:r>
    </w:p>
    <w:p w:rsidR="00DD42FD" w:rsidRPr="00DD42FD" w:rsidRDefault="00DD42FD" w:rsidP="00DD42FD">
      <w:pPr>
        <w:spacing w:line="240" w:lineRule="auto"/>
        <w:rPr>
          <w:rFonts w:cs="Traditional Arabic"/>
          <w:i/>
          <w:iCs/>
          <w:sz w:val="38"/>
          <w:szCs w:val="38"/>
          <w:rtl/>
        </w:rPr>
      </w:pPr>
      <w:r w:rsidRPr="00DD42FD">
        <w:rPr>
          <w:rFonts w:cs="Traditional Arabic" w:hint="cs"/>
          <w:i/>
          <w:iCs/>
          <w:sz w:val="38"/>
          <w:szCs w:val="38"/>
          <w:rtl/>
        </w:rPr>
        <w:t>ملخص:</w:t>
      </w:r>
    </w:p>
    <w:p w:rsidR="00DD42FD" w:rsidRPr="00DD42FD" w:rsidRDefault="00DD42FD" w:rsidP="00DD42FD">
      <w:pPr>
        <w:spacing w:line="240" w:lineRule="auto"/>
        <w:rPr>
          <w:rFonts w:cs="Traditional Arabic"/>
          <w:i/>
          <w:iCs/>
          <w:sz w:val="38"/>
          <w:szCs w:val="38"/>
          <w:rtl/>
        </w:rPr>
      </w:pPr>
      <w:r w:rsidRPr="00DD42FD">
        <w:rPr>
          <w:rFonts w:cs="Traditional Arabic" w:hint="cs"/>
          <w:i/>
          <w:iCs/>
          <w:sz w:val="38"/>
          <w:szCs w:val="38"/>
          <w:rtl/>
        </w:rPr>
        <w:t>إن الشيخ يحيى النفاخ شاعر صوفي ورع ومعلم ديني ذو ثقافة واسعة في العلوم العربية، تأثر الشاعر بالقرآن الكريم في قرض شعره. وظهر ذلك جليا في أفكاره وألفاظه ومعانيه.  وستتحدث الباحثة في تلكم التأثير القرآني للشيخ. ومشكلته هذه الورقة كيفية تأثير القرآن في  شعر الشيخ يحيى النفاخ. وتأتي أهمية هذه الورقة في إعطاء الفرص للجيل الناشئ على الاطلاع على ما أنتجه المتقدمون في مجال الشعر ومدى تبحرهم في معرفة القرآن الكريم، وخاصة علماء نيجيريا. وتهدف هذه الورقة إلى كشف تأثير الشيخ بالأسلوب القرآني اللفظي والمعنوي والصوري. وتنقسم هذه الورقة إلى ثلاثة أقسام:</w:t>
      </w:r>
    </w:p>
    <w:p w:rsidR="00DD42FD" w:rsidRPr="00DD42FD" w:rsidRDefault="00DD42FD" w:rsidP="00DD42FD">
      <w:pPr>
        <w:numPr>
          <w:ilvl w:val="0"/>
          <w:numId w:val="1"/>
        </w:numPr>
        <w:spacing w:line="240" w:lineRule="auto"/>
        <w:jc w:val="left"/>
        <w:rPr>
          <w:rFonts w:cs="Traditional Arabic"/>
          <w:i/>
          <w:iCs/>
          <w:sz w:val="38"/>
          <w:szCs w:val="38"/>
        </w:rPr>
      </w:pPr>
      <w:r w:rsidRPr="00DD42FD">
        <w:rPr>
          <w:rFonts w:cs="Traditional Arabic" w:hint="cs"/>
          <w:i/>
          <w:iCs/>
          <w:sz w:val="38"/>
          <w:szCs w:val="38"/>
          <w:rtl/>
        </w:rPr>
        <w:t>نبذة عن الشيخ يحيى النفاخ.</w:t>
      </w:r>
    </w:p>
    <w:p w:rsidR="00DD42FD" w:rsidRPr="00DD42FD" w:rsidRDefault="00DD42FD" w:rsidP="00DD42FD">
      <w:pPr>
        <w:numPr>
          <w:ilvl w:val="0"/>
          <w:numId w:val="1"/>
        </w:numPr>
        <w:spacing w:line="240" w:lineRule="auto"/>
        <w:jc w:val="left"/>
        <w:rPr>
          <w:rFonts w:cs="Traditional Arabic"/>
          <w:i/>
          <w:iCs/>
          <w:sz w:val="38"/>
          <w:szCs w:val="38"/>
        </w:rPr>
      </w:pPr>
      <w:r w:rsidRPr="00DD42FD">
        <w:rPr>
          <w:rFonts w:cs="Traditional Arabic" w:hint="cs"/>
          <w:i/>
          <w:iCs/>
          <w:sz w:val="38"/>
          <w:szCs w:val="38"/>
          <w:rtl/>
        </w:rPr>
        <w:t>منزلة القرآن الكريم عند الشيخ يحيى النفاخ.</w:t>
      </w:r>
    </w:p>
    <w:p w:rsidR="00DD42FD" w:rsidRPr="00DD42FD" w:rsidRDefault="00DD42FD" w:rsidP="00DD42FD">
      <w:pPr>
        <w:numPr>
          <w:ilvl w:val="0"/>
          <w:numId w:val="1"/>
        </w:numPr>
        <w:spacing w:line="240" w:lineRule="auto"/>
        <w:jc w:val="left"/>
        <w:rPr>
          <w:rFonts w:cs="Traditional Arabic"/>
          <w:i/>
          <w:iCs/>
          <w:sz w:val="38"/>
          <w:szCs w:val="38"/>
        </w:rPr>
      </w:pPr>
      <w:r w:rsidRPr="00DD42FD">
        <w:rPr>
          <w:rFonts w:cs="Traditional Arabic" w:hint="cs"/>
          <w:i/>
          <w:iCs/>
          <w:sz w:val="38"/>
          <w:szCs w:val="38"/>
          <w:rtl/>
        </w:rPr>
        <w:t>أثر القرآن في ديوانه:</w:t>
      </w:r>
    </w:p>
    <w:p w:rsidR="00DD42FD" w:rsidRPr="00DD42FD" w:rsidRDefault="00DD42FD" w:rsidP="00DD42FD">
      <w:pPr>
        <w:numPr>
          <w:ilvl w:val="0"/>
          <w:numId w:val="1"/>
        </w:numPr>
        <w:spacing w:line="240" w:lineRule="auto"/>
        <w:jc w:val="left"/>
        <w:rPr>
          <w:rFonts w:cs="Traditional Arabic"/>
          <w:i/>
          <w:iCs/>
          <w:sz w:val="38"/>
          <w:szCs w:val="38"/>
          <w:rtl/>
        </w:rPr>
      </w:pPr>
      <w:r w:rsidRPr="00DD42FD">
        <w:rPr>
          <w:rFonts w:cs="Traditional Arabic" w:hint="cs"/>
          <w:i/>
          <w:iCs/>
          <w:sz w:val="38"/>
          <w:szCs w:val="38"/>
          <w:rtl/>
        </w:rPr>
        <w:lastRenderedPageBreak/>
        <w:t xml:space="preserve">تأثر اللفظي </w:t>
      </w:r>
      <w:r w:rsidRPr="00DD42FD">
        <w:rPr>
          <w:rFonts w:cs="Traditional Arabic"/>
          <w:i/>
          <w:iCs/>
          <w:sz w:val="38"/>
          <w:szCs w:val="38"/>
          <w:rtl/>
        </w:rPr>
        <w:t>–</w:t>
      </w:r>
      <w:r w:rsidRPr="00DD42FD">
        <w:rPr>
          <w:rFonts w:cs="Traditional Arabic" w:hint="cs"/>
          <w:i/>
          <w:iCs/>
          <w:sz w:val="38"/>
          <w:szCs w:val="38"/>
          <w:rtl/>
        </w:rPr>
        <w:t xml:space="preserve"> تأثر المعنوي </w:t>
      </w:r>
      <w:r w:rsidRPr="00DD42FD">
        <w:rPr>
          <w:rFonts w:cs="Traditional Arabic"/>
          <w:i/>
          <w:iCs/>
          <w:sz w:val="38"/>
          <w:szCs w:val="38"/>
          <w:rtl/>
        </w:rPr>
        <w:t>–</w:t>
      </w:r>
      <w:r w:rsidRPr="00DD42FD">
        <w:rPr>
          <w:rFonts w:cs="Traditional Arabic" w:hint="cs"/>
          <w:i/>
          <w:iCs/>
          <w:sz w:val="38"/>
          <w:szCs w:val="38"/>
          <w:rtl/>
        </w:rPr>
        <w:t xml:space="preserve"> تأثر الصوري. وتختم الباحثة بأم نتائج الورقة وقائمة المصادر والمراجع.</w:t>
      </w:r>
    </w:p>
    <w:p w:rsidR="00DD42FD" w:rsidRPr="009C2DEB" w:rsidRDefault="00DD42FD" w:rsidP="00DD42FD">
      <w:pPr>
        <w:jc w:val="center"/>
        <w:rPr>
          <w:rFonts w:cs="Traditional Arabic" w:hint="cs"/>
          <w:sz w:val="38"/>
          <w:szCs w:val="38"/>
        </w:rPr>
      </w:pPr>
    </w:p>
    <w:p w:rsidR="00DD42FD" w:rsidRDefault="00DD42FD">
      <w:pPr>
        <w:bidi w:val="0"/>
        <w:rPr>
          <w:szCs w:val="38"/>
        </w:rPr>
      </w:pPr>
      <w:r>
        <w:rPr>
          <w:szCs w:val="38"/>
          <w:rtl/>
        </w:rPr>
        <w:br w:type="page"/>
      </w:r>
    </w:p>
    <w:p w:rsidR="000F509D" w:rsidRPr="00DD42FD" w:rsidRDefault="000F509D" w:rsidP="000F509D">
      <w:pPr>
        <w:rPr>
          <w:rFonts w:cs="Traditional Arabic" w:hint="cs"/>
          <w:sz w:val="40"/>
          <w:szCs w:val="40"/>
          <w:rtl/>
        </w:rPr>
      </w:pPr>
    </w:p>
    <w:p w:rsidR="000F509D" w:rsidRPr="00DD42FD" w:rsidRDefault="000F509D" w:rsidP="000F509D">
      <w:pPr>
        <w:rPr>
          <w:rFonts w:cs="Traditional Arabic"/>
          <w:b/>
          <w:bCs/>
          <w:sz w:val="40"/>
          <w:szCs w:val="40"/>
        </w:rPr>
      </w:pPr>
      <w:r w:rsidRPr="00DD42FD">
        <w:rPr>
          <w:rFonts w:cs="Traditional Arabic" w:hint="cs"/>
          <w:b/>
          <w:bCs/>
          <w:sz w:val="40"/>
          <w:szCs w:val="40"/>
          <w:rtl/>
        </w:rPr>
        <w:t>مقدمة</w:t>
      </w:r>
    </w:p>
    <w:p w:rsidR="000F509D" w:rsidRPr="000F509D" w:rsidRDefault="000F509D" w:rsidP="000F509D">
      <w:pPr>
        <w:rPr>
          <w:rFonts w:cs="Traditional Arabic"/>
          <w:sz w:val="40"/>
          <w:szCs w:val="40"/>
          <w:rtl/>
        </w:rPr>
      </w:pPr>
      <w:r w:rsidRPr="000F509D">
        <w:rPr>
          <w:rFonts w:cs="Traditional Arabic" w:hint="cs"/>
          <w:sz w:val="40"/>
          <w:szCs w:val="40"/>
          <w:rtl/>
        </w:rPr>
        <w:t>الشيخ النفاخ شاعر صوفي ورع ومعلم ديني ذو ثقافة واسعة في العلوم العربية والإسلامية والقرآن الكريم أثر كبير في إنشاجه ولا غرابة فإن الشاعر قد حفظ القرآن الكريم منذ صغره في مدة وجيزة لذكائه واجتهاده كما أنه درس أبناء حارته القرآن الكريم، ولذلك تأثر الشاعر بالقرآن الكريم في قرض شعره.وظهر ذلك في أفكاره وألفاظه ومعاشه. وتتحدث الباحثة في ذكلم التأثير القرآن ببيان كيفية هذا التأثير. مما يعطى الفرص للجبل الناشئ على إطلاع على ما أنشجه المتقدمون في مجال الشعر ومدى لتجرهم في إتقان القرآن الكريم وخاصة علماء نيجيريا. وكل ذلك بعد تقديم نبذة عن الشيخ ثم الخاتمة.</w:t>
      </w:r>
    </w:p>
    <w:p w:rsidR="000F509D" w:rsidRPr="000F509D" w:rsidRDefault="000F509D" w:rsidP="000F509D">
      <w:pPr>
        <w:rPr>
          <w:rFonts w:cs="Traditional Arabic"/>
          <w:sz w:val="40"/>
          <w:szCs w:val="40"/>
          <w:rtl/>
        </w:rPr>
      </w:pPr>
      <w:r w:rsidRPr="000F509D">
        <w:rPr>
          <w:rFonts w:cs="Traditional Arabic" w:hint="cs"/>
          <w:sz w:val="40"/>
          <w:szCs w:val="40"/>
          <w:rtl/>
        </w:rPr>
        <w:t>الشيخ يحيى النفاخ:</w:t>
      </w:r>
    </w:p>
    <w:p w:rsidR="000F509D" w:rsidRPr="000F509D" w:rsidRDefault="000F509D" w:rsidP="000F509D">
      <w:pPr>
        <w:rPr>
          <w:rFonts w:cs="Traditional Arabic"/>
          <w:sz w:val="40"/>
          <w:szCs w:val="40"/>
          <w:rtl/>
        </w:rPr>
      </w:pPr>
      <w:r w:rsidRPr="000F509D">
        <w:rPr>
          <w:rFonts w:cs="Traditional Arabic" w:hint="cs"/>
          <w:sz w:val="40"/>
          <w:szCs w:val="40"/>
          <w:rtl/>
        </w:rPr>
        <w:t>هو الشيخ يحيى بن محمد النقاخ بن آدم ين محمد الكنوي الشيخاني المالكي الأشعري. وينتهي نسب أسرته إلى قبيلة فلاني برنو. واشتهر والده ينفخ البوف حتى لقب " النفاخ " وعين رئيسا البوافني في قصر الإمارة في عهد أمير كنو عباس</w:t>
      </w:r>
      <w:r w:rsidRPr="000F509D">
        <w:rPr>
          <w:rFonts w:cs="Traditional Arabic"/>
          <w:sz w:val="40"/>
          <w:szCs w:val="40"/>
          <w:vertAlign w:val="superscript"/>
          <w:rtl/>
        </w:rPr>
        <w:endnoteReference w:id="1"/>
      </w:r>
      <w:r w:rsidRPr="000F509D">
        <w:rPr>
          <w:rFonts w:cs="Traditional Arabic" w:hint="cs"/>
          <w:sz w:val="40"/>
          <w:szCs w:val="40"/>
          <w:rtl/>
        </w:rPr>
        <w:t>.</w:t>
      </w:r>
    </w:p>
    <w:p w:rsidR="000F509D" w:rsidRPr="000F509D" w:rsidRDefault="000F509D" w:rsidP="000F509D">
      <w:pPr>
        <w:rPr>
          <w:rFonts w:cs="Traditional Arabic"/>
          <w:sz w:val="40"/>
          <w:szCs w:val="40"/>
          <w:rtl/>
        </w:rPr>
      </w:pPr>
      <w:r w:rsidRPr="000F509D">
        <w:rPr>
          <w:rFonts w:cs="Traditional Arabic" w:hint="cs"/>
          <w:sz w:val="40"/>
          <w:szCs w:val="40"/>
          <w:rtl/>
        </w:rPr>
        <w:t>وأما أمه فهي حواء بنت عبد الرحمن بن أحمد، وهي من حارة " قلو " بكنو تزوجت بمالم " الفا " وهو عالم مشهور في هذه الحارة وولدت له ولدين "لون وفاطمة " ثم تزوجت بوالد الشيخ يحيى النفاخ وولدته</w:t>
      </w:r>
      <w:r w:rsidRPr="000F509D">
        <w:rPr>
          <w:rFonts w:cs="Traditional Arabic"/>
          <w:sz w:val="40"/>
          <w:szCs w:val="40"/>
          <w:vertAlign w:val="superscript"/>
          <w:rtl/>
        </w:rPr>
        <w:endnoteReference w:id="2"/>
      </w:r>
      <w:r w:rsidRPr="000F509D">
        <w:rPr>
          <w:rFonts w:cs="Traditional Arabic" w:hint="cs"/>
          <w:sz w:val="40"/>
          <w:szCs w:val="40"/>
          <w:rtl/>
        </w:rPr>
        <w:t xml:space="preserve"> كانت تحب العلماء والصالحين ونعطف على الفقراء والمساكين.</w:t>
      </w:r>
      <w:r w:rsidRPr="000F509D">
        <w:rPr>
          <w:rFonts w:cs="Traditional Arabic"/>
          <w:sz w:val="40"/>
          <w:szCs w:val="40"/>
          <w:vertAlign w:val="superscript"/>
          <w:rtl/>
        </w:rPr>
        <w:endnoteReference w:id="3"/>
      </w:r>
    </w:p>
    <w:p w:rsidR="000F509D" w:rsidRPr="000F509D" w:rsidRDefault="000F509D" w:rsidP="000F509D">
      <w:pPr>
        <w:rPr>
          <w:rFonts w:cs="Traditional Arabic"/>
          <w:sz w:val="40"/>
          <w:szCs w:val="40"/>
          <w:rtl/>
        </w:rPr>
      </w:pPr>
      <w:r w:rsidRPr="000F509D">
        <w:rPr>
          <w:rFonts w:cs="Traditional Arabic" w:hint="cs"/>
          <w:sz w:val="40"/>
          <w:szCs w:val="40"/>
          <w:rtl/>
        </w:rPr>
        <w:t>ولد الشيخ يحيى النفاخ سنة 1989م ونعلم عن فطاحل العلماء وبدأ تلقى مبادئ القراءة عند الشيخ جابلي ثم الشيخ موسى " م</w:t>
      </w:r>
      <w:r w:rsidR="00B27673">
        <w:rPr>
          <w:rFonts w:cs="Traditional Arabic" w:hint="cs"/>
          <w:sz w:val="40"/>
          <w:szCs w:val="40"/>
          <w:rtl/>
        </w:rPr>
        <w:t>َ</w:t>
      </w:r>
      <w:r w:rsidRPr="000F509D">
        <w:rPr>
          <w:rFonts w:cs="Traditional Arabic" w:hint="cs"/>
          <w:sz w:val="40"/>
          <w:szCs w:val="40"/>
          <w:rtl/>
        </w:rPr>
        <w:t>ك</w:t>
      </w:r>
      <w:r w:rsidR="00B27673">
        <w:rPr>
          <w:rFonts w:cs="Traditional Arabic" w:hint="cs"/>
          <w:sz w:val="40"/>
          <w:szCs w:val="40"/>
          <w:rtl/>
        </w:rPr>
        <w:t>ُ</w:t>
      </w:r>
      <w:r w:rsidRPr="000F509D">
        <w:rPr>
          <w:rFonts w:cs="Traditional Arabic" w:hint="cs"/>
          <w:sz w:val="40"/>
          <w:szCs w:val="40"/>
          <w:rtl/>
        </w:rPr>
        <w:t>ور</w:t>
      </w:r>
      <w:r w:rsidR="00B27673">
        <w:rPr>
          <w:rFonts w:cs="Traditional Arabic" w:hint="cs"/>
          <w:sz w:val="40"/>
          <w:szCs w:val="40"/>
          <w:rtl/>
        </w:rPr>
        <w:t>َ</w:t>
      </w:r>
      <w:r w:rsidRPr="000F509D">
        <w:rPr>
          <w:rFonts w:cs="Traditional Arabic" w:hint="cs"/>
          <w:sz w:val="40"/>
          <w:szCs w:val="40"/>
          <w:rtl/>
        </w:rPr>
        <w:t>ار</w:t>
      </w:r>
      <w:r w:rsidR="00B27673">
        <w:rPr>
          <w:rFonts w:cs="Traditional Arabic" w:hint="cs"/>
          <w:sz w:val="40"/>
          <w:szCs w:val="40"/>
          <w:rtl/>
        </w:rPr>
        <w:t>ِ</w:t>
      </w:r>
      <w:r w:rsidRPr="000F509D">
        <w:rPr>
          <w:rFonts w:cs="Traditional Arabic" w:hint="cs"/>
          <w:sz w:val="40"/>
          <w:szCs w:val="40"/>
          <w:rtl/>
        </w:rPr>
        <w:t>ي " وختم القرآن عنده. وتعلم العلوم والفنون المختلفة لدى علماء كشيرين منهم الشيخ المعلم عمر الملقب ب " مجذوب " أخد منه مبادئ الدينية واللغة العربية ونلقي علم الفقه والحديث والتصوف والتاريخ والأدب عند الشيخ " مجميلا " وأخذ حظا وافرا من العلوم من الشيخ سليمان بن إسماعيل الملقب ب " القصير النحوي "أثر القرآن الكريم في ديوان الشيخ يحيى النفاخ</w:t>
      </w:r>
    </w:p>
    <w:p w:rsidR="000F509D" w:rsidRPr="00322F8F" w:rsidRDefault="000F509D" w:rsidP="00322F8F">
      <w:pPr>
        <w:rPr>
          <w:rFonts w:ascii="Traditional Arabic" w:hAnsi="Traditional Arabic" w:cs="Traditional Arabic"/>
          <w:sz w:val="40"/>
          <w:szCs w:val="40"/>
          <w:rtl/>
        </w:rPr>
      </w:pPr>
      <w:r w:rsidRPr="000F509D">
        <w:rPr>
          <w:rFonts w:cs="Traditional Arabic" w:hint="cs"/>
          <w:sz w:val="40"/>
          <w:szCs w:val="40"/>
          <w:rtl/>
        </w:rPr>
        <w:t>فالشيخ يحيى النفاخ تأثر بالقرآن الكريم وظهر مدى تأثره بالقرآن وموهبته يرى أنه يأخذ الحروف الأولى من أبيان يعض قصائده من القرآن الكريم. منها قصيدة الأولى المسماة بالنورانية</w:t>
      </w:r>
      <w:r w:rsidRPr="000F509D">
        <w:rPr>
          <w:rFonts w:cs="Traditional Arabic"/>
          <w:sz w:val="40"/>
          <w:szCs w:val="40"/>
          <w:vertAlign w:val="superscript"/>
          <w:rtl/>
        </w:rPr>
        <w:endnoteReference w:id="4"/>
      </w:r>
      <w:r w:rsidRPr="000F509D">
        <w:rPr>
          <w:rFonts w:cs="Traditional Arabic" w:hint="cs"/>
          <w:sz w:val="40"/>
          <w:szCs w:val="40"/>
          <w:rtl/>
        </w:rPr>
        <w:t xml:space="preserve"> قد أخذت الحروف الأولى من أبياتها من قوله تعالى</w:t>
      </w:r>
      <w:r w:rsidR="00B27673">
        <w:rPr>
          <w:rFonts w:cs="Traditional Arabic" w:hint="cs"/>
          <w:sz w:val="40"/>
          <w:szCs w:val="40"/>
          <w:rtl/>
        </w:rPr>
        <w:t>:</w:t>
      </w:r>
      <w:r w:rsidR="00B27673" w:rsidRPr="00B27673">
        <w:rPr>
          <w:rFonts w:ascii="QCF_BSML" w:hAnsi="QCF_BSML" w:cs="QCF_BSML"/>
          <w:color w:val="000000"/>
          <w:sz w:val="47"/>
          <w:szCs w:val="47"/>
          <w:rtl/>
        </w:rPr>
        <w:t xml:space="preserve"> </w:t>
      </w:r>
      <w:r w:rsidR="00B27673" w:rsidRPr="00B27673">
        <w:rPr>
          <w:rFonts w:ascii="QCF_BSML" w:hAnsi="QCF_BSML" w:cs="QCF_BSML"/>
          <w:color w:val="000000"/>
          <w:sz w:val="35"/>
          <w:szCs w:val="35"/>
          <w:rtl/>
        </w:rPr>
        <w:t xml:space="preserve">ﭽ </w:t>
      </w:r>
      <w:r w:rsidR="00B27673" w:rsidRPr="00B27673">
        <w:rPr>
          <w:rFonts w:ascii="QCF_P043" w:hAnsi="QCF_P043" w:cs="QCF_P043"/>
          <w:color w:val="000000"/>
          <w:sz w:val="35"/>
          <w:szCs w:val="35"/>
          <w:rtl/>
        </w:rPr>
        <w:t>ﭑ  ﭒ  ﭓ   ﭔ  ﭕ  ﭖ  ﭗ  ﭘ  ﭙ</w:t>
      </w:r>
      <w:r w:rsidR="00B27673" w:rsidRPr="00B27673">
        <w:rPr>
          <w:rFonts w:ascii="QCF_P043" w:hAnsi="QCF_P043" w:cs="QCF_P043"/>
          <w:color w:val="0000A5"/>
          <w:sz w:val="35"/>
          <w:szCs w:val="35"/>
          <w:rtl/>
        </w:rPr>
        <w:t>ﭚ</w:t>
      </w:r>
      <w:r w:rsidR="00B27673" w:rsidRPr="00B27673">
        <w:rPr>
          <w:rFonts w:ascii="QCF_P043" w:hAnsi="QCF_P043" w:cs="QCF_P043"/>
          <w:color w:val="000000"/>
          <w:sz w:val="35"/>
          <w:szCs w:val="35"/>
          <w:rtl/>
        </w:rPr>
        <w:t xml:space="preserve">   ﭛ  ﭜ         ﭝ  ﭞ  ﭟ  ﭠ   ﭡ  ﭢ  ﭣ</w:t>
      </w:r>
      <w:r w:rsidR="00B27673" w:rsidRPr="00B27673">
        <w:rPr>
          <w:rFonts w:ascii="QCF_P043" w:hAnsi="QCF_P043" w:cs="QCF_P043"/>
          <w:color w:val="0000A5"/>
          <w:sz w:val="35"/>
          <w:szCs w:val="35"/>
          <w:rtl/>
        </w:rPr>
        <w:t>ﭤ</w:t>
      </w:r>
      <w:r w:rsidR="00B27673" w:rsidRPr="00B27673">
        <w:rPr>
          <w:rFonts w:ascii="QCF_P043" w:hAnsi="QCF_P043" w:cs="QCF_P043"/>
          <w:color w:val="000000"/>
          <w:sz w:val="35"/>
          <w:szCs w:val="35"/>
          <w:rtl/>
        </w:rPr>
        <w:t xml:space="preserve">  ﭥ  ﭦ  ﭧ</w:t>
      </w:r>
      <w:r w:rsidR="00B27673" w:rsidRPr="00B27673">
        <w:rPr>
          <w:rFonts w:ascii="QCF_P043" w:hAnsi="QCF_P043" w:cs="QCF_P043"/>
          <w:color w:val="0000A5"/>
          <w:sz w:val="35"/>
          <w:szCs w:val="35"/>
          <w:rtl/>
        </w:rPr>
        <w:t>ﭨ</w:t>
      </w:r>
      <w:r w:rsidR="00B27673" w:rsidRPr="00B27673">
        <w:rPr>
          <w:rFonts w:ascii="QCF_P043" w:hAnsi="QCF_P043" w:cs="QCF_P043"/>
          <w:color w:val="000000"/>
          <w:sz w:val="35"/>
          <w:szCs w:val="35"/>
          <w:rtl/>
        </w:rPr>
        <w:t xml:space="preserve">  ﭩ  ﭪ   ﭫ  ﭬ  </w:t>
      </w:r>
      <w:r w:rsidR="00B27673" w:rsidRPr="00B27673">
        <w:rPr>
          <w:rFonts w:ascii="QCF_BSML" w:hAnsi="QCF_BSML" w:cs="QCF_BSML"/>
          <w:color w:val="000000"/>
          <w:sz w:val="35"/>
          <w:szCs w:val="35"/>
          <w:rtl/>
        </w:rPr>
        <w:t>ﭼ</w:t>
      </w:r>
      <w:r w:rsidR="00B27673" w:rsidRPr="00B27673">
        <w:rPr>
          <w:rFonts w:ascii="Arial" w:hAnsi="Arial" w:cs="Arial"/>
          <w:sz w:val="18"/>
          <w:szCs w:val="18"/>
          <w:rtl/>
        </w:rPr>
        <w:t xml:space="preserve"> </w:t>
      </w:r>
      <w:r w:rsidR="00B27673" w:rsidRPr="00B27673">
        <w:rPr>
          <w:rFonts w:ascii="Arial" w:hAnsi="Arial" w:cs="Arial"/>
          <w:sz w:val="27"/>
          <w:szCs w:val="27"/>
          <w:rtl/>
        </w:rPr>
        <w:t>البقرة: ٢٥٧</w:t>
      </w:r>
      <w:r w:rsidR="00B27673" w:rsidRPr="00B27673">
        <w:rPr>
          <w:rFonts w:ascii="Arial" w:hAnsi="Arial" w:cs="Arial"/>
          <w:sz w:val="27"/>
          <w:szCs w:val="27"/>
        </w:rPr>
        <w:t xml:space="preserve"> </w:t>
      </w:r>
      <w:r w:rsidRPr="000F509D">
        <w:rPr>
          <w:rFonts w:cs="Traditional Arabic" w:hint="cs"/>
          <w:sz w:val="40"/>
          <w:szCs w:val="40"/>
          <w:rtl/>
        </w:rPr>
        <w:t xml:space="preserve"> والقصيدة الثانية</w:t>
      </w:r>
      <w:r w:rsidRPr="000F509D">
        <w:rPr>
          <w:rFonts w:cs="Traditional Arabic"/>
          <w:sz w:val="40"/>
          <w:szCs w:val="40"/>
          <w:vertAlign w:val="superscript"/>
          <w:rtl/>
        </w:rPr>
        <w:endnoteReference w:id="5"/>
      </w:r>
      <w:r w:rsidRPr="000F509D">
        <w:rPr>
          <w:rFonts w:cs="Traditional Arabic" w:hint="cs"/>
          <w:sz w:val="40"/>
          <w:szCs w:val="40"/>
          <w:rtl/>
        </w:rPr>
        <w:t xml:space="preserve"> في الديوان من قوله تعال</w:t>
      </w:r>
      <w:r w:rsidR="00B27673">
        <w:rPr>
          <w:rFonts w:cs="Traditional Arabic" w:hint="cs"/>
          <w:sz w:val="40"/>
          <w:szCs w:val="40"/>
          <w:rtl/>
        </w:rPr>
        <w:t>ى</w:t>
      </w:r>
      <w:r w:rsidR="00B27673">
        <w:rPr>
          <w:rFonts w:ascii="QCF_BSML" w:hAnsi="QCF_BSML" w:cs="QCF_BSML"/>
          <w:color w:val="000000"/>
          <w:sz w:val="47"/>
          <w:szCs w:val="47"/>
          <w:rtl/>
        </w:rPr>
        <w:t xml:space="preserve"> </w:t>
      </w:r>
      <w:r w:rsidR="00B27673" w:rsidRPr="00B27673">
        <w:rPr>
          <w:rFonts w:ascii="QCF_BSML" w:hAnsi="QCF_BSML" w:cs="QCF_BSML"/>
          <w:color w:val="000000"/>
          <w:sz w:val="37"/>
          <w:szCs w:val="37"/>
          <w:rtl/>
        </w:rPr>
        <w:t xml:space="preserve">ﭽ </w:t>
      </w:r>
      <w:r w:rsidR="00B27673" w:rsidRPr="00B27673">
        <w:rPr>
          <w:rFonts w:ascii="QCF_P072" w:hAnsi="QCF_P072" w:cs="QCF_P072"/>
          <w:color w:val="000000"/>
          <w:sz w:val="37"/>
          <w:szCs w:val="37"/>
          <w:rtl/>
        </w:rPr>
        <w:t xml:space="preserve">ﯶ  ﯷ  ﯸ  ﯹ  ﯺ  ﯻ  ﯼ  ﯽ  ﯾ  ﯿ      ﰀ  ﰁ  ﰂ  ﰃ  ﰄ  ﰅ  ﰆ  ﰇ   </w:t>
      </w:r>
      <w:r w:rsidR="00B27673" w:rsidRPr="00B27673">
        <w:rPr>
          <w:rFonts w:ascii="QCF_BSML" w:hAnsi="QCF_BSML" w:cs="QCF_BSML"/>
          <w:color w:val="000000"/>
          <w:sz w:val="37"/>
          <w:szCs w:val="37"/>
          <w:rtl/>
        </w:rPr>
        <w:t>ﭼ</w:t>
      </w:r>
      <w:r w:rsidR="00B27673" w:rsidRPr="00B27673">
        <w:rPr>
          <w:rFonts w:ascii="Arial" w:hAnsi="Arial" w:cs="Arial"/>
          <w:sz w:val="8"/>
          <w:szCs w:val="8"/>
          <w:rtl/>
        </w:rPr>
        <w:t xml:space="preserve"> </w:t>
      </w:r>
      <w:r w:rsidR="00B27673" w:rsidRPr="00B27673">
        <w:rPr>
          <w:rFonts w:ascii="Arial" w:hAnsi="Arial" w:cs="Arial"/>
          <w:sz w:val="27"/>
          <w:szCs w:val="27"/>
          <w:rtl/>
        </w:rPr>
        <w:t>آل عمران: ١٧٣</w:t>
      </w:r>
      <w:r w:rsidR="00B27673">
        <w:rPr>
          <w:rFonts w:ascii="Arial" w:hAnsi="Arial" w:cs="Arial"/>
          <w:color w:val="9DAB0C"/>
          <w:sz w:val="27"/>
          <w:szCs w:val="27"/>
        </w:rPr>
        <w:t xml:space="preserve"> </w:t>
      </w:r>
      <w:r w:rsidRPr="000F509D">
        <w:rPr>
          <w:rFonts w:cs="Traditional Arabic" w:hint="cs"/>
          <w:sz w:val="40"/>
          <w:szCs w:val="40"/>
          <w:rtl/>
        </w:rPr>
        <w:t xml:space="preserve"> والقصيدة السادسة</w:t>
      </w:r>
      <w:r w:rsidRPr="000F509D">
        <w:rPr>
          <w:rFonts w:cs="Traditional Arabic"/>
          <w:sz w:val="40"/>
          <w:szCs w:val="40"/>
          <w:vertAlign w:val="superscript"/>
          <w:rtl/>
        </w:rPr>
        <w:endnoteReference w:id="6"/>
      </w:r>
      <w:r w:rsidRPr="000F509D">
        <w:rPr>
          <w:rFonts w:cs="Traditional Arabic" w:hint="cs"/>
          <w:sz w:val="40"/>
          <w:szCs w:val="40"/>
          <w:rtl/>
        </w:rPr>
        <w:t xml:space="preserve"> في الديوان من قوله تعالى </w:t>
      </w:r>
      <w:r w:rsidR="00B27673">
        <w:rPr>
          <w:rFonts w:cs="Traditional Arabic" w:hint="cs"/>
          <w:sz w:val="40"/>
          <w:szCs w:val="40"/>
          <w:rtl/>
        </w:rPr>
        <w:t>:</w:t>
      </w:r>
      <w:r w:rsidR="00322F8F" w:rsidRPr="00322F8F">
        <w:rPr>
          <w:rFonts w:ascii="QCF_BSML" w:hAnsi="QCF_BSML" w:cs="QCF_BSML"/>
          <w:color w:val="000000"/>
          <w:sz w:val="47"/>
          <w:szCs w:val="47"/>
          <w:rtl/>
        </w:rPr>
        <w:t xml:space="preserve"> </w:t>
      </w:r>
      <w:r w:rsidR="00322F8F" w:rsidRPr="00322F8F">
        <w:rPr>
          <w:rFonts w:ascii="QCF_BSML" w:hAnsi="QCF_BSML" w:cs="QCF_BSML"/>
          <w:color w:val="000000"/>
          <w:sz w:val="37"/>
          <w:szCs w:val="37"/>
          <w:rtl/>
        </w:rPr>
        <w:t>ﭽ</w:t>
      </w:r>
      <w:r w:rsidR="00322F8F" w:rsidRPr="00322F8F">
        <w:rPr>
          <w:rFonts w:ascii="QCF_P058" w:hAnsi="QCF_P058" w:cs="QCF_P058"/>
          <w:color w:val="000000"/>
          <w:sz w:val="37"/>
          <w:szCs w:val="37"/>
          <w:rtl/>
        </w:rPr>
        <w:t xml:space="preserve"> ﯬ  ﯭ    ﯮ  ﯯ  </w:t>
      </w:r>
      <w:r w:rsidR="00322F8F" w:rsidRPr="00322F8F">
        <w:rPr>
          <w:rFonts w:ascii="QCF_BSML" w:hAnsi="QCF_BSML" w:cs="QCF_BSML"/>
          <w:color w:val="000000"/>
          <w:sz w:val="37"/>
          <w:szCs w:val="37"/>
          <w:rtl/>
        </w:rPr>
        <w:t>ﭼ</w:t>
      </w:r>
      <w:r w:rsidR="00322F8F" w:rsidRPr="00322F8F">
        <w:rPr>
          <w:rFonts w:ascii="Arial" w:hAnsi="Arial" w:cs="Arial"/>
          <w:color w:val="000000"/>
          <w:sz w:val="8"/>
          <w:szCs w:val="8"/>
          <w:rtl/>
        </w:rPr>
        <w:t xml:space="preserve"> </w:t>
      </w:r>
      <w:r w:rsidR="00322F8F" w:rsidRPr="00322F8F">
        <w:rPr>
          <w:rFonts w:ascii="Arial" w:hAnsi="Arial" w:cs="Arial"/>
          <w:sz w:val="27"/>
          <w:szCs w:val="27"/>
          <w:rtl/>
        </w:rPr>
        <w:t>آل عمران: ٦٨</w:t>
      </w:r>
      <w:r w:rsidR="00322F8F" w:rsidRPr="00322F8F">
        <w:rPr>
          <w:rFonts w:cs="Traditional Arabic"/>
          <w:sz w:val="40"/>
          <w:szCs w:val="40"/>
        </w:rPr>
        <w:t xml:space="preserve"> </w:t>
      </w:r>
      <w:r w:rsidRPr="000F509D">
        <w:rPr>
          <w:rFonts w:cs="Traditional Arabic" w:hint="cs"/>
          <w:sz w:val="40"/>
          <w:szCs w:val="40"/>
          <w:rtl/>
        </w:rPr>
        <w:t xml:space="preserve"> والقصيدة السادسة والعشرون </w:t>
      </w:r>
      <w:r w:rsidRPr="000F509D">
        <w:rPr>
          <w:rFonts w:cs="Traditional Arabic"/>
          <w:sz w:val="40"/>
          <w:szCs w:val="40"/>
          <w:vertAlign w:val="superscript"/>
          <w:rtl/>
        </w:rPr>
        <w:endnoteReference w:id="7"/>
      </w:r>
      <w:r w:rsidRPr="000F509D">
        <w:rPr>
          <w:rFonts w:cs="Traditional Arabic" w:hint="cs"/>
          <w:sz w:val="40"/>
          <w:szCs w:val="40"/>
          <w:rtl/>
        </w:rPr>
        <w:t xml:space="preserve"> من قوله تعالى</w:t>
      </w:r>
      <w:r w:rsidR="00322F8F">
        <w:rPr>
          <w:rFonts w:cs="Traditional Arabic" w:hint="cs"/>
          <w:sz w:val="40"/>
          <w:szCs w:val="40"/>
          <w:rtl/>
        </w:rPr>
        <w:t>:</w:t>
      </w:r>
      <w:r w:rsidR="00322F8F" w:rsidRPr="00322F8F">
        <w:rPr>
          <w:rFonts w:ascii="QCF_BSML" w:hAnsi="QCF_BSML" w:cs="QCF_BSML"/>
          <w:color w:val="000000"/>
          <w:sz w:val="37"/>
          <w:szCs w:val="37"/>
          <w:rtl/>
        </w:rPr>
        <w:t xml:space="preserve"> ﭽ </w:t>
      </w:r>
      <w:r w:rsidR="00322F8F" w:rsidRPr="00322F8F">
        <w:rPr>
          <w:rFonts w:ascii="QCF_P043" w:hAnsi="QCF_P043" w:cs="QCF_P043"/>
          <w:color w:val="000000"/>
          <w:sz w:val="37"/>
          <w:szCs w:val="37"/>
          <w:rtl/>
        </w:rPr>
        <w:t>ﭑ  ﭒ  ﭓ   ﭔ  ﭕ  ﭖ  ﭗ  ﭘ  ﭙ</w:t>
      </w:r>
      <w:r w:rsidR="00322F8F" w:rsidRPr="00322F8F">
        <w:rPr>
          <w:rFonts w:ascii="QCF_P043" w:hAnsi="QCF_P043" w:cs="QCF_P043"/>
          <w:color w:val="0000A5"/>
          <w:sz w:val="37"/>
          <w:szCs w:val="37"/>
          <w:rtl/>
        </w:rPr>
        <w:t>ﭚ</w:t>
      </w:r>
      <w:r w:rsidR="00322F8F" w:rsidRPr="00322F8F">
        <w:rPr>
          <w:rFonts w:ascii="QCF_P043" w:hAnsi="QCF_P043" w:cs="QCF_P043"/>
          <w:color w:val="000000"/>
          <w:sz w:val="37"/>
          <w:szCs w:val="37"/>
          <w:rtl/>
        </w:rPr>
        <w:t xml:space="preserve">   ﭛ  ﭜ         ﭝ  ﭞ  ﭟ  ﭠ   ﭡ  ﭢ  ﭣ</w:t>
      </w:r>
      <w:r w:rsidR="00322F8F" w:rsidRPr="00322F8F">
        <w:rPr>
          <w:rFonts w:ascii="QCF_P043" w:hAnsi="QCF_P043" w:cs="QCF_P043"/>
          <w:color w:val="0000A5"/>
          <w:sz w:val="37"/>
          <w:szCs w:val="37"/>
          <w:rtl/>
        </w:rPr>
        <w:t>ﭤ</w:t>
      </w:r>
      <w:r w:rsidR="00322F8F" w:rsidRPr="00322F8F">
        <w:rPr>
          <w:rFonts w:ascii="QCF_P043" w:hAnsi="QCF_P043" w:cs="QCF_P043"/>
          <w:color w:val="000000"/>
          <w:sz w:val="37"/>
          <w:szCs w:val="37"/>
          <w:rtl/>
        </w:rPr>
        <w:t xml:space="preserve">  ﭥ  ﭦ  ﭧ</w:t>
      </w:r>
      <w:r w:rsidR="00322F8F" w:rsidRPr="00322F8F">
        <w:rPr>
          <w:rFonts w:ascii="QCF_P043" w:hAnsi="QCF_P043" w:cs="QCF_P043"/>
          <w:color w:val="0000A5"/>
          <w:sz w:val="37"/>
          <w:szCs w:val="37"/>
          <w:rtl/>
        </w:rPr>
        <w:t>ﭨ</w:t>
      </w:r>
      <w:r w:rsidR="00322F8F" w:rsidRPr="00322F8F">
        <w:rPr>
          <w:rFonts w:ascii="QCF_P043" w:hAnsi="QCF_P043" w:cs="QCF_P043"/>
          <w:color w:val="000000"/>
          <w:sz w:val="37"/>
          <w:szCs w:val="37"/>
          <w:rtl/>
        </w:rPr>
        <w:t xml:space="preserve">  ﭩ  ﭪ   ﭫ  ﭬ  </w:t>
      </w:r>
      <w:r w:rsidR="00322F8F" w:rsidRPr="00322F8F">
        <w:rPr>
          <w:rFonts w:ascii="QCF_BSML" w:hAnsi="QCF_BSML" w:cs="QCF_BSML"/>
          <w:color w:val="000000"/>
          <w:sz w:val="37"/>
          <w:szCs w:val="37"/>
          <w:rtl/>
        </w:rPr>
        <w:t>ﭼ</w:t>
      </w:r>
      <w:r w:rsidR="00322F8F" w:rsidRPr="00322F8F">
        <w:rPr>
          <w:rFonts w:ascii="Arial" w:hAnsi="Arial" w:cs="Arial"/>
          <w:color w:val="000000"/>
          <w:sz w:val="8"/>
          <w:szCs w:val="8"/>
          <w:rtl/>
        </w:rPr>
        <w:t xml:space="preserve"> </w:t>
      </w:r>
      <w:r w:rsidR="00322F8F" w:rsidRPr="00322F8F">
        <w:rPr>
          <w:rFonts w:ascii="Arial" w:hAnsi="Arial" w:cs="Arial"/>
          <w:sz w:val="27"/>
          <w:szCs w:val="27"/>
          <w:rtl/>
        </w:rPr>
        <w:t>البقرة: ٢٥٧</w:t>
      </w:r>
    </w:p>
    <w:p w:rsidR="000F509D" w:rsidRPr="000F509D" w:rsidRDefault="000F509D" w:rsidP="000F509D">
      <w:pPr>
        <w:rPr>
          <w:rFonts w:cs="Traditional Arabic"/>
          <w:sz w:val="40"/>
          <w:szCs w:val="40"/>
          <w:rtl/>
        </w:rPr>
      </w:pPr>
      <w:r w:rsidRPr="000F509D">
        <w:rPr>
          <w:rFonts w:cs="Traditional Arabic" w:hint="cs"/>
          <w:sz w:val="40"/>
          <w:szCs w:val="40"/>
          <w:rtl/>
        </w:rPr>
        <w:t>أولا : التأثير اللفظي :</w:t>
      </w:r>
    </w:p>
    <w:p w:rsidR="000F509D" w:rsidRPr="000F509D" w:rsidRDefault="000F509D" w:rsidP="000F509D">
      <w:pPr>
        <w:rPr>
          <w:rFonts w:cs="Traditional Arabic"/>
          <w:sz w:val="40"/>
          <w:szCs w:val="40"/>
          <w:rtl/>
        </w:rPr>
      </w:pPr>
      <w:r w:rsidRPr="000F509D">
        <w:rPr>
          <w:rFonts w:cs="Traditional Arabic" w:hint="cs"/>
          <w:sz w:val="40"/>
          <w:szCs w:val="40"/>
          <w:rtl/>
        </w:rPr>
        <w:t>ومما يلاحظ في د</w:t>
      </w:r>
      <w:r w:rsidR="00322F8F">
        <w:rPr>
          <w:rFonts w:cs="Traditional Arabic" w:hint="cs"/>
          <w:sz w:val="40"/>
          <w:szCs w:val="40"/>
          <w:rtl/>
        </w:rPr>
        <w:t xml:space="preserve">يوانه من ألفاظ ومفردات القرآن. </w:t>
      </w:r>
      <w:r w:rsidRPr="000F509D">
        <w:rPr>
          <w:rFonts w:cs="Traditional Arabic" w:hint="cs"/>
          <w:sz w:val="40"/>
          <w:szCs w:val="40"/>
          <w:rtl/>
        </w:rPr>
        <w:t>من ذلك:</w:t>
      </w:r>
      <w:r w:rsidR="00322F8F">
        <w:rPr>
          <w:rFonts w:cs="Traditional Arabic" w:hint="cs"/>
          <w:sz w:val="40"/>
          <w:szCs w:val="40"/>
          <w:rtl/>
        </w:rPr>
        <w:t xml:space="preserve"> </w:t>
      </w:r>
      <w:r w:rsidRPr="000F509D">
        <w:rPr>
          <w:rFonts w:cs="Traditional Arabic" w:hint="cs"/>
          <w:sz w:val="40"/>
          <w:szCs w:val="40"/>
          <w:rtl/>
        </w:rPr>
        <w:t>"الفردوس"</w:t>
      </w:r>
    </w:p>
    <w:p w:rsidR="000F509D" w:rsidRPr="000F509D" w:rsidRDefault="000F509D" w:rsidP="000F509D">
      <w:pPr>
        <w:rPr>
          <w:rFonts w:cs="Traditional Arabic" w:hint="cs"/>
          <w:sz w:val="40"/>
          <w:szCs w:val="40"/>
          <w:rtl/>
        </w:rPr>
      </w:pPr>
      <w:r w:rsidRPr="000F509D">
        <w:rPr>
          <w:rFonts w:cs="Traditional Arabic" w:hint="cs"/>
          <w:sz w:val="40"/>
          <w:szCs w:val="40"/>
          <w:rtl/>
        </w:rPr>
        <w:t xml:space="preserve">نرجو من الله في الفردوس رؤيته </w:t>
      </w:r>
      <w:r w:rsidRPr="000F509D">
        <w:rPr>
          <w:rFonts w:cs="Traditional Arabic" w:hint="cs"/>
          <w:sz w:val="40"/>
          <w:szCs w:val="40"/>
          <w:rtl/>
        </w:rPr>
        <w:tab/>
      </w:r>
      <w:r w:rsidR="00322F8F">
        <w:rPr>
          <w:rFonts w:cs="Traditional Arabic" w:hint="cs"/>
          <w:sz w:val="40"/>
          <w:szCs w:val="40"/>
          <w:rtl/>
        </w:rPr>
        <w:t>والا</w:t>
      </w:r>
      <w:r w:rsidRPr="000F509D">
        <w:rPr>
          <w:rFonts w:cs="Traditional Arabic" w:hint="cs"/>
          <w:sz w:val="40"/>
          <w:szCs w:val="40"/>
          <w:rtl/>
        </w:rPr>
        <w:t>جتماع به في مشهد الغتقا</w:t>
      </w:r>
      <w:r w:rsidRPr="000F509D">
        <w:rPr>
          <w:rFonts w:cs="Traditional Arabic"/>
          <w:sz w:val="40"/>
          <w:szCs w:val="40"/>
          <w:vertAlign w:val="superscript"/>
          <w:rtl/>
        </w:rPr>
        <w:endnoteReference w:id="8"/>
      </w:r>
      <w:r w:rsidRPr="000F509D">
        <w:rPr>
          <w:rFonts w:cs="Traditional Arabic" w:hint="cs"/>
          <w:sz w:val="40"/>
          <w:szCs w:val="40"/>
          <w:rtl/>
        </w:rPr>
        <w:t xml:space="preserve"> </w:t>
      </w:r>
    </w:p>
    <w:p w:rsidR="00322F8F" w:rsidRPr="00322F8F" w:rsidRDefault="000F509D" w:rsidP="00322F8F">
      <w:pPr>
        <w:rPr>
          <w:rFonts w:cs="Traditional Arabic" w:hint="cs"/>
          <w:sz w:val="40"/>
          <w:szCs w:val="40"/>
          <w:rtl/>
        </w:rPr>
      </w:pPr>
      <w:r w:rsidRPr="00322F8F">
        <w:rPr>
          <w:rFonts w:cs="Traditional Arabic" w:hint="cs"/>
          <w:sz w:val="40"/>
          <w:szCs w:val="40"/>
          <w:rtl/>
        </w:rPr>
        <w:t>فلفظ "الفردوس" اسم للجنة عبر بها القرآن الكيم في سورة الكهف آية 107 في قوله تعالى</w:t>
      </w:r>
      <w:r w:rsidR="00322F8F" w:rsidRPr="00322F8F">
        <w:rPr>
          <w:rFonts w:cs="Traditional Arabic" w:hint="cs"/>
          <w:sz w:val="40"/>
          <w:szCs w:val="40"/>
          <w:rtl/>
        </w:rPr>
        <w:t>:</w:t>
      </w:r>
      <w:r w:rsidR="00322F8F" w:rsidRPr="00322F8F">
        <w:rPr>
          <w:rFonts w:ascii="QCF_BSML" w:hAnsi="QCF_BSML" w:cs="QCF_BSML"/>
          <w:sz w:val="47"/>
          <w:szCs w:val="47"/>
          <w:rtl/>
        </w:rPr>
        <w:t xml:space="preserve"> </w:t>
      </w:r>
      <w:r w:rsidR="00322F8F" w:rsidRPr="00322F8F">
        <w:rPr>
          <w:rFonts w:ascii="QCF_BSML" w:hAnsi="QCF_BSML" w:cs="QCF_BSML"/>
          <w:sz w:val="37"/>
          <w:szCs w:val="37"/>
          <w:rtl/>
        </w:rPr>
        <w:t xml:space="preserve">ﭽ </w:t>
      </w:r>
      <w:r w:rsidR="00322F8F" w:rsidRPr="00322F8F">
        <w:rPr>
          <w:rFonts w:ascii="QCF_P304" w:hAnsi="QCF_P304" w:cs="QCF_P304"/>
          <w:sz w:val="37"/>
          <w:szCs w:val="37"/>
          <w:rtl/>
        </w:rPr>
        <w:t xml:space="preserve">ﯟ  ﯠ   ﯡ   ﯢ  ﯣ  ﯤ          ﯥ  ﯦ  ﯧ   ﯨ  ﯩ  </w:t>
      </w:r>
      <w:r w:rsidR="00322F8F" w:rsidRPr="00322F8F">
        <w:rPr>
          <w:rFonts w:ascii="QCF_BSML" w:hAnsi="QCF_BSML" w:cs="QCF_BSML"/>
          <w:sz w:val="37"/>
          <w:szCs w:val="37"/>
          <w:rtl/>
        </w:rPr>
        <w:t>ﭼ</w:t>
      </w:r>
      <w:r w:rsidR="00322F8F" w:rsidRPr="00322F8F">
        <w:rPr>
          <w:rFonts w:ascii="Arial" w:hAnsi="Arial" w:cs="Arial"/>
          <w:sz w:val="18"/>
          <w:szCs w:val="18"/>
          <w:rtl/>
        </w:rPr>
        <w:t xml:space="preserve"> </w:t>
      </w:r>
      <w:r w:rsidR="00322F8F" w:rsidRPr="00322F8F">
        <w:rPr>
          <w:rFonts w:ascii="Arial" w:hAnsi="Arial" w:cs="Arial"/>
          <w:sz w:val="27"/>
          <w:szCs w:val="27"/>
          <w:rtl/>
        </w:rPr>
        <w:t>الكهف: ١٠٧</w:t>
      </w:r>
      <w:r w:rsidR="00322F8F" w:rsidRPr="00322F8F">
        <w:rPr>
          <w:rFonts w:ascii="Arial" w:hAnsi="Arial" w:cs="Arial"/>
          <w:sz w:val="27"/>
          <w:szCs w:val="27"/>
        </w:rPr>
        <w:t xml:space="preserve"> </w:t>
      </w:r>
      <w:r w:rsidRPr="00322F8F">
        <w:rPr>
          <w:rFonts w:cs="Traditional Arabic" w:hint="cs"/>
          <w:sz w:val="40"/>
          <w:szCs w:val="40"/>
          <w:rtl/>
        </w:rPr>
        <w:t xml:space="preserve"> </w:t>
      </w:r>
    </w:p>
    <w:p w:rsidR="000F509D" w:rsidRPr="000F509D" w:rsidRDefault="000F509D" w:rsidP="00322F8F">
      <w:pPr>
        <w:rPr>
          <w:rFonts w:cs="Traditional Arabic"/>
          <w:sz w:val="40"/>
          <w:szCs w:val="40"/>
          <w:rtl/>
        </w:rPr>
      </w:pPr>
      <w:r w:rsidRPr="000F509D">
        <w:rPr>
          <w:rFonts w:cs="Traditional Arabic" w:hint="cs"/>
          <w:sz w:val="40"/>
          <w:szCs w:val="40"/>
          <w:rtl/>
        </w:rPr>
        <w:t>ومنها قوله " الإسراء والعرش "</w:t>
      </w:r>
    </w:p>
    <w:p w:rsidR="000F509D" w:rsidRPr="000F509D" w:rsidRDefault="000F509D" w:rsidP="00322F8F">
      <w:pPr>
        <w:ind w:firstLine="0"/>
        <w:rPr>
          <w:rFonts w:cs="Traditional Arabic"/>
          <w:sz w:val="40"/>
          <w:szCs w:val="40"/>
          <w:rtl/>
        </w:rPr>
      </w:pPr>
      <w:r w:rsidRPr="000F509D">
        <w:rPr>
          <w:rFonts w:cs="Traditional Arabic" w:hint="cs"/>
          <w:sz w:val="40"/>
          <w:szCs w:val="40"/>
          <w:rtl/>
        </w:rPr>
        <w:t xml:space="preserve">أكن بزمرة ذي الإسراء مع فشتى    </w:t>
      </w:r>
      <w:r w:rsidRPr="000F509D">
        <w:rPr>
          <w:rFonts w:cs="Traditional Arabic" w:hint="cs"/>
          <w:sz w:val="40"/>
          <w:szCs w:val="40"/>
          <w:rtl/>
        </w:rPr>
        <w:tab/>
      </w:r>
      <w:r w:rsidRPr="000F509D">
        <w:rPr>
          <w:rFonts w:cs="Traditional Arabic" w:hint="cs"/>
          <w:sz w:val="40"/>
          <w:szCs w:val="40"/>
          <w:rtl/>
        </w:rPr>
        <w:tab/>
        <w:t>ذا العرش لواء الحمد إذ حفقا</w:t>
      </w:r>
      <w:r w:rsidRPr="000F509D">
        <w:rPr>
          <w:rFonts w:cs="Traditional Arabic"/>
          <w:sz w:val="40"/>
          <w:szCs w:val="40"/>
          <w:vertAlign w:val="superscript"/>
          <w:rtl/>
        </w:rPr>
        <w:endnoteReference w:id="9"/>
      </w:r>
    </w:p>
    <w:p w:rsidR="000F509D" w:rsidRPr="00BD12B1" w:rsidRDefault="000F509D" w:rsidP="00BD12B1">
      <w:pPr>
        <w:rPr>
          <w:rFonts w:ascii="Traditional Arabic" w:hAnsi="Traditional Arabic" w:cs="Traditional Arabic"/>
          <w:sz w:val="40"/>
          <w:szCs w:val="40"/>
          <w:rtl/>
        </w:rPr>
      </w:pPr>
      <w:r w:rsidRPr="00BD12B1">
        <w:rPr>
          <w:rFonts w:cs="Traditional Arabic" w:hint="cs"/>
          <w:sz w:val="40"/>
          <w:szCs w:val="40"/>
          <w:rtl/>
        </w:rPr>
        <w:t>فالإسراء والعرش من المفردات القرآنية في سورة الإسراء وطه في قوله تعالى</w:t>
      </w:r>
      <w:r w:rsidR="00322F8F" w:rsidRPr="00BD12B1">
        <w:rPr>
          <w:rFonts w:cs="Traditional Arabic" w:hint="cs"/>
          <w:sz w:val="40"/>
          <w:szCs w:val="40"/>
          <w:rtl/>
        </w:rPr>
        <w:t>:</w:t>
      </w:r>
      <w:r w:rsidR="00322F8F" w:rsidRPr="00BD12B1">
        <w:rPr>
          <w:rFonts w:ascii="QCF_BSML" w:hAnsi="QCF_BSML" w:cs="QCF_BSML"/>
          <w:sz w:val="47"/>
          <w:szCs w:val="47"/>
          <w:rtl/>
        </w:rPr>
        <w:t xml:space="preserve"> </w:t>
      </w:r>
      <w:r w:rsidR="00322F8F" w:rsidRPr="00BD12B1">
        <w:rPr>
          <w:rFonts w:ascii="QCF_BSML" w:hAnsi="QCF_BSML" w:cs="QCF_BSML"/>
          <w:sz w:val="37"/>
          <w:szCs w:val="37"/>
          <w:rtl/>
        </w:rPr>
        <w:t xml:space="preserve">ﭽ </w:t>
      </w:r>
      <w:r w:rsidR="00322F8F" w:rsidRPr="00BD12B1">
        <w:rPr>
          <w:rFonts w:ascii="QCF_P282" w:hAnsi="QCF_P282" w:cs="QCF_P282"/>
          <w:sz w:val="37"/>
          <w:szCs w:val="37"/>
          <w:rtl/>
        </w:rPr>
        <w:t xml:space="preserve">ﭑ  ﭒ  ﭓ  ﭔ  ﭕ  ﭖ  ﭗ  ﭘ     ﭙ     ﭚ  ﭛ  ﭜ   ﭝ  ﭞ  ﭟ     ﭠ  ﭡﭢ  ﭣ      ﭤ  ﭥ  ﭦ  ﭧ  </w:t>
      </w:r>
      <w:r w:rsidR="00322F8F" w:rsidRPr="00BD12B1">
        <w:rPr>
          <w:rFonts w:ascii="QCF_BSML" w:hAnsi="QCF_BSML" w:cs="QCF_BSML"/>
          <w:sz w:val="37"/>
          <w:szCs w:val="37"/>
          <w:rtl/>
        </w:rPr>
        <w:t>ﭼ</w:t>
      </w:r>
      <w:r w:rsidR="00322F8F" w:rsidRPr="00BD12B1">
        <w:rPr>
          <w:rFonts w:ascii="Arial" w:hAnsi="Arial" w:cs="Arial"/>
          <w:sz w:val="18"/>
          <w:szCs w:val="18"/>
          <w:rtl/>
        </w:rPr>
        <w:t xml:space="preserve"> </w:t>
      </w:r>
      <w:r w:rsidR="00322F8F" w:rsidRPr="00BD12B1">
        <w:rPr>
          <w:rFonts w:ascii="Arial" w:hAnsi="Arial" w:cs="Arial"/>
          <w:sz w:val="27"/>
          <w:szCs w:val="27"/>
          <w:rtl/>
        </w:rPr>
        <w:t>الإسراء: ١</w:t>
      </w:r>
      <w:r w:rsidR="00322F8F" w:rsidRPr="00BD12B1">
        <w:rPr>
          <w:rFonts w:ascii="Arial" w:hAnsi="Arial" w:cs="Arial"/>
          <w:sz w:val="27"/>
          <w:szCs w:val="27"/>
        </w:rPr>
        <w:t xml:space="preserve"> </w:t>
      </w:r>
      <w:r w:rsidRPr="00BD12B1">
        <w:rPr>
          <w:rFonts w:cs="Traditional Arabic" w:hint="cs"/>
          <w:sz w:val="30"/>
          <w:szCs w:val="30"/>
          <w:rtl/>
        </w:rPr>
        <w:t xml:space="preserve"> </w:t>
      </w:r>
      <w:r w:rsidR="000A49D2" w:rsidRPr="00BD12B1">
        <w:rPr>
          <w:rFonts w:ascii="QCF_BSML" w:hAnsi="QCF_BSML" w:cs="QCF_BSML"/>
          <w:sz w:val="37"/>
          <w:szCs w:val="37"/>
          <w:rtl/>
        </w:rPr>
        <w:t xml:space="preserve">ﭽ </w:t>
      </w:r>
      <w:r w:rsidR="000A49D2" w:rsidRPr="00BD12B1">
        <w:rPr>
          <w:rFonts w:ascii="QCF_P312" w:hAnsi="QCF_P312" w:cs="QCF_P312"/>
          <w:sz w:val="37"/>
          <w:szCs w:val="37"/>
          <w:rtl/>
        </w:rPr>
        <w:t xml:space="preserve">ﮉ     ﮊ  ﮋ  ﮌ  ﮍ  </w:t>
      </w:r>
      <w:r w:rsidR="000A49D2" w:rsidRPr="00BD12B1">
        <w:rPr>
          <w:rFonts w:ascii="QCF_BSML" w:hAnsi="QCF_BSML" w:cs="QCF_BSML"/>
          <w:sz w:val="37"/>
          <w:szCs w:val="37"/>
          <w:rtl/>
        </w:rPr>
        <w:t>ﭼ</w:t>
      </w:r>
      <w:r w:rsidR="000A49D2" w:rsidRPr="00BD12B1">
        <w:rPr>
          <w:rFonts w:ascii="Arial" w:hAnsi="Arial" w:cs="Arial"/>
          <w:sz w:val="18"/>
          <w:szCs w:val="18"/>
          <w:rtl/>
        </w:rPr>
        <w:t xml:space="preserve"> </w:t>
      </w:r>
      <w:r w:rsidR="000A49D2" w:rsidRPr="00BD12B1">
        <w:rPr>
          <w:rFonts w:ascii="Arial" w:hAnsi="Arial" w:cs="Arial"/>
          <w:sz w:val="27"/>
          <w:szCs w:val="27"/>
          <w:rtl/>
        </w:rPr>
        <w:t>طه: ٥</w:t>
      </w:r>
    </w:p>
    <w:p w:rsidR="000F509D" w:rsidRPr="000F509D" w:rsidRDefault="00BD12B1" w:rsidP="000F509D">
      <w:pPr>
        <w:rPr>
          <w:rFonts w:cs="Traditional Arabic"/>
          <w:sz w:val="40"/>
          <w:szCs w:val="40"/>
          <w:rtl/>
        </w:rPr>
      </w:pPr>
      <w:r>
        <w:rPr>
          <w:rFonts w:cs="Traditional Arabic" w:hint="cs"/>
          <w:sz w:val="40"/>
          <w:szCs w:val="40"/>
          <w:rtl/>
        </w:rPr>
        <w:t xml:space="preserve">وقوله: </w:t>
      </w:r>
      <w:r w:rsidR="000F509D" w:rsidRPr="000F509D">
        <w:rPr>
          <w:rFonts w:cs="Traditional Arabic" w:hint="cs"/>
          <w:sz w:val="40"/>
          <w:szCs w:val="40"/>
          <w:rtl/>
        </w:rPr>
        <w:t>الرحيق</w:t>
      </w:r>
    </w:p>
    <w:p w:rsidR="000F509D" w:rsidRPr="000F509D" w:rsidRDefault="000F509D" w:rsidP="000F509D">
      <w:pPr>
        <w:rPr>
          <w:rFonts w:cs="Traditional Arabic"/>
          <w:sz w:val="40"/>
          <w:szCs w:val="40"/>
          <w:rtl/>
        </w:rPr>
      </w:pPr>
      <w:r w:rsidRPr="000F509D">
        <w:rPr>
          <w:rFonts w:cs="Traditional Arabic" w:hint="cs"/>
          <w:sz w:val="40"/>
          <w:szCs w:val="40"/>
          <w:rtl/>
        </w:rPr>
        <w:t>أبا قلب خذ مني إليك نصيحة    عساك تفوز بالرحيق عن الرنق</w:t>
      </w:r>
      <w:r w:rsidRPr="000F509D">
        <w:rPr>
          <w:rFonts w:cs="Traditional Arabic"/>
          <w:sz w:val="40"/>
          <w:szCs w:val="40"/>
          <w:vertAlign w:val="superscript"/>
          <w:rtl/>
        </w:rPr>
        <w:endnoteReference w:id="10"/>
      </w:r>
    </w:p>
    <w:p w:rsidR="000F509D" w:rsidRPr="00BD12B1" w:rsidRDefault="000F509D" w:rsidP="00BD12B1">
      <w:pPr>
        <w:rPr>
          <w:rFonts w:ascii="Traditional Arabic" w:hAnsi="Traditional Arabic" w:cs="Traditional Arabic"/>
          <w:sz w:val="40"/>
          <w:szCs w:val="40"/>
          <w:rtl/>
        </w:rPr>
      </w:pPr>
      <w:r w:rsidRPr="00BD12B1">
        <w:rPr>
          <w:rFonts w:cs="Traditional Arabic" w:hint="cs"/>
          <w:sz w:val="40"/>
          <w:szCs w:val="40"/>
          <w:rtl/>
        </w:rPr>
        <w:t>فلفظ الرحيق ورد في قوله تعالى في سورة المطففين آية 25</w:t>
      </w:r>
      <w:r w:rsidR="00BD12B1" w:rsidRPr="00BD12B1">
        <w:rPr>
          <w:rFonts w:ascii="QCF_BSML" w:hAnsi="QCF_BSML" w:cs="QCF_BSML"/>
          <w:sz w:val="37"/>
          <w:szCs w:val="37"/>
          <w:rtl/>
        </w:rPr>
        <w:t xml:space="preserve"> ﭽ </w:t>
      </w:r>
      <w:r w:rsidR="00BD12B1" w:rsidRPr="00BD12B1">
        <w:rPr>
          <w:rFonts w:ascii="QCF_P588" w:hAnsi="QCF_P588" w:cs="QCF_P588"/>
          <w:sz w:val="37"/>
          <w:szCs w:val="37"/>
          <w:rtl/>
        </w:rPr>
        <w:t xml:space="preserve">ﯚ  ﯛ  ﯜ  ﯝ  ﯞ   </w:t>
      </w:r>
      <w:r w:rsidR="00BD12B1" w:rsidRPr="00BD12B1">
        <w:rPr>
          <w:rFonts w:ascii="QCF_BSML" w:hAnsi="QCF_BSML" w:cs="QCF_BSML"/>
          <w:sz w:val="37"/>
          <w:szCs w:val="37"/>
          <w:rtl/>
        </w:rPr>
        <w:t>ﭼ</w:t>
      </w:r>
      <w:r w:rsidR="00BD12B1" w:rsidRPr="00BD12B1">
        <w:rPr>
          <w:rFonts w:ascii="Arial" w:hAnsi="Arial" w:cs="Arial"/>
          <w:sz w:val="18"/>
          <w:szCs w:val="18"/>
          <w:rtl/>
        </w:rPr>
        <w:t xml:space="preserve"> </w:t>
      </w:r>
      <w:r w:rsidR="00BD12B1" w:rsidRPr="00BD12B1">
        <w:rPr>
          <w:rFonts w:ascii="Arial" w:hAnsi="Arial" w:cs="Arial"/>
          <w:sz w:val="27"/>
          <w:szCs w:val="27"/>
          <w:rtl/>
        </w:rPr>
        <w:t>المطففين: ٢٥</w:t>
      </w:r>
    </w:p>
    <w:p w:rsidR="000F509D" w:rsidRPr="000F509D" w:rsidRDefault="000F509D" w:rsidP="000F509D">
      <w:pPr>
        <w:rPr>
          <w:rFonts w:cs="Traditional Arabic"/>
          <w:sz w:val="40"/>
          <w:szCs w:val="40"/>
          <w:rtl/>
        </w:rPr>
      </w:pPr>
      <w:r w:rsidRPr="000F509D">
        <w:rPr>
          <w:rFonts w:cs="Traditional Arabic" w:hint="cs"/>
          <w:sz w:val="40"/>
          <w:szCs w:val="40"/>
          <w:rtl/>
        </w:rPr>
        <w:t>ومنها قوله</w:t>
      </w:r>
    </w:p>
    <w:p w:rsidR="000F509D" w:rsidRPr="000F509D" w:rsidRDefault="000F509D" w:rsidP="000F509D">
      <w:pPr>
        <w:rPr>
          <w:rFonts w:cs="Traditional Arabic"/>
          <w:sz w:val="40"/>
          <w:szCs w:val="40"/>
          <w:rtl/>
        </w:rPr>
      </w:pPr>
      <w:r w:rsidRPr="000F509D">
        <w:rPr>
          <w:rFonts w:cs="Traditional Arabic" w:hint="cs"/>
          <w:sz w:val="40"/>
          <w:szCs w:val="40"/>
          <w:rtl/>
        </w:rPr>
        <w:t xml:space="preserve">فمن لقيام والتهجد والضحى   </w:t>
      </w:r>
      <w:r w:rsidRPr="000F509D">
        <w:rPr>
          <w:rFonts w:cs="Traditional Arabic" w:hint="cs"/>
          <w:sz w:val="40"/>
          <w:szCs w:val="40"/>
          <w:rtl/>
        </w:rPr>
        <w:tab/>
      </w:r>
      <w:r w:rsidRPr="000F509D">
        <w:rPr>
          <w:rFonts w:cs="Traditional Arabic" w:hint="cs"/>
          <w:sz w:val="40"/>
          <w:szCs w:val="40"/>
          <w:rtl/>
        </w:rPr>
        <w:tab/>
        <w:t>ومن لصيام مع لضدق مال</w:t>
      </w:r>
      <w:r w:rsidRPr="000F509D">
        <w:rPr>
          <w:rFonts w:cs="Traditional Arabic"/>
          <w:sz w:val="40"/>
          <w:szCs w:val="40"/>
          <w:vertAlign w:val="superscript"/>
          <w:rtl/>
        </w:rPr>
        <w:endnoteReference w:id="11"/>
      </w:r>
    </w:p>
    <w:p w:rsidR="000F509D" w:rsidRPr="00551016" w:rsidRDefault="000F509D" w:rsidP="00551016">
      <w:pPr>
        <w:rPr>
          <w:rFonts w:ascii="Traditional Arabic" w:hAnsi="Traditional Arabic" w:cs="Traditional Arabic"/>
          <w:sz w:val="40"/>
          <w:szCs w:val="40"/>
          <w:rtl/>
        </w:rPr>
      </w:pPr>
      <w:r w:rsidRPr="00BD12B1">
        <w:rPr>
          <w:rFonts w:cs="Traditional Arabic" w:hint="cs"/>
          <w:sz w:val="40"/>
          <w:szCs w:val="40"/>
          <w:rtl/>
        </w:rPr>
        <w:t>فالمفردات القرآنية هي : القيام والتهجد والضحى والصيام والصدقة من ألفاظ التي عبر بها القرآن الكريم في سورة الفرقان آية 9 قال تعالى</w:t>
      </w:r>
      <w:r w:rsidR="00BD12B1" w:rsidRPr="00BD12B1">
        <w:rPr>
          <w:rFonts w:cs="Traditional Arabic" w:hint="cs"/>
          <w:sz w:val="40"/>
          <w:szCs w:val="40"/>
          <w:rtl/>
        </w:rPr>
        <w:t>:</w:t>
      </w:r>
      <w:r w:rsidR="00BD12B1" w:rsidRPr="00BD12B1">
        <w:rPr>
          <w:rFonts w:ascii="QCF_BSML" w:hAnsi="QCF_BSML" w:cs="QCF_BSML"/>
          <w:sz w:val="37"/>
          <w:szCs w:val="37"/>
          <w:rtl/>
        </w:rPr>
        <w:t xml:space="preserve"> ﭽ </w:t>
      </w:r>
      <w:r w:rsidR="00BD12B1" w:rsidRPr="00BD12B1">
        <w:rPr>
          <w:rFonts w:ascii="QCF_P290" w:hAnsi="QCF_P290" w:cs="QCF_P290"/>
          <w:sz w:val="37"/>
          <w:szCs w:val="37"/>
          <w:rtl/>
        </w:rPr>
        <w:t xml:space="preserve">ﭽ  ﭾ  ﭿ  ﮀ   ﮁ  ﮂ  ﮃ  ﮄ  ﮅ   ﮆ  ﮇ  ﮈ  ﮉ  </w:t>
      </w:r>
      <w:r w:rsidR="00BD12B1" w:rsidRPr="00BD12B1">
        <w:rPr>
          <w:rFonts w:ascii="QCF_BSML" w:hAnsi="QCF_BSML" w:cs="QCF_BSML"/>
          <w:sz w:val="37"/>
          <w:szCs w:val="37"/>
          <w:rtl/>
        </w:rPr>
        <w:t>ﭼ</w:t>
      </w:r>
      <w:r w:rsidR="00BD12B1" w:rsidRPr="00BD12B1">
        <w:rPr>
          <w:rFonts w:ascii="Arial" w:hAnsi="Arial" w:cs="Arial"/>
          <w:sz w:val="18"/>
          <w:szCs w:val="18"/>
          <w:rtl/>
        </w:rPr>
        <w:t xml:space="preserve"> </w:t>
      </w:r>
      <w:r w:rsidR="00BD12B1" w:rsidRPr="00BD12B1">
        <w:rPr>
          <w:rFonts w:ascii="Arial" w:hAnsi="Arial" w:cs="Arial"/>
          <w:sz w:val="27"/>
          <w:szCs w:val="27"/>
          <w:rtl/>
        </w:rPr>
        <w:t>الإسراء: ٧٩</w:t>
      </w:r>
      <w:r w:rsidR="00BD12B1" w:rsidRPr="00BD12B1">
        <w:rPr>
          <w:rFonts w:ascii="Arial" w:hAnsi="Arial" w:cs="Arial"/>
          <w:sz w:val="27"/>
          <w:szCs w:val="27"/>
        </w:rPr>
        <w:t xml:space="preserve"> </w:t>
      </w:r>
      <w:r w:rsidRPr="00BD12B1">
        <w:rPr>
          <w:rFonts w:cs="Traditional Arabic" w:hint="cs"/>
          <w:sz w:val="40"/>
          <w:szCs w:val="40"/>
          <w:rtl/>
        </w:rPr>
        <w:t xml:space="preserve">  وسورة الضحى آية 1</w:t>
      </w:r>
      <w:r w:rsidR="00BD12B1" w:rsidRPr="00BD12B1">
        <w:rPr>
          <w:rFonts w:ascii="QCF_BSML" w:hAnsi="QCF_BSML" w:cs="QCF_BSML"/>
          <w:sz w:val="47"/>
          <w:szCs w:val="47"/>
          <w:rtl/>
        </w:rPr>
        <w:t xml:space="preserve"> </w:t>
      </w:r>
      <w:r w:rsidR="00BD12B1" w:rsidRPr="00BD12B1">
        <w:rPr>
          <w:rFonts w:ascii="QCF_BSML" w:hAnsi="QCF_BSML" w:cs="QCF_BSML"/>
          <w:sz w:val="37"/>
          <w:szCs w:val="37"/>
          <w:rtl/>
        </w:rPr>
        <w:t xml:space="preserve">ﭽ </w:t>
      </w:r>
      <w:r w:rsidR="00BD12B1" w:rsidRPr="00BD12B1">
        <w:rPr>
          <w:rFonts w:ascii="QCF_P596" w:hAnsi="QCF_P596" w:cs="QCF_P596"/>
          <w:sz w:val="37"/>
          <w:szCs w:val="37"/>
          <w:rtl/>
        </w:rPr>
        <w:t xml:space="preserve">ﭲ  ﭳ  ﭴ  ﭵ  ﭶ  ﭷ  </w:t>
      </w:r>
      <w:r w:rsidR="00BD12B1" w:rsidRPr="00BD12B1">
        <w:rPr>
          <w:rFonts w:ascii="QCF_BSML" w:hAnsi="QCF_BSML" w:cs="QCF_BSML"/>
          <w:sz w:val="37"/>
          <w:szCs w:val="37"/>
          <w:rtl/>
        </w:rPr>
        <w:t>ﭼ</w:t>
      </w:r>
      <w:r w:rsidR="00BD12B1" w:rsidRPr="00BD12B1">
        <w:rPr>
          <w:rFonts w:ascii="Arial" w:hAnsi="Arial" w:cs="Arial"/>
          <w:sz w:val="8"/>
          <w:szCs w:val="8"/>
          <w:rtl/>
        </w:rPr>
        <w:t xml:space="preserve"> </w:t>
      </w:r>
      <w:r w:rsidR="00BD12B1" w:rsidRPr="00BD12B1">
        <w:rPr>
          <w:rFonts w:ascii="Arial" w:hAnsi="Arial" w:cs="Arial"/>
          <w:sz w:val="27"/>
          <w:szCs w:val="27"/>
          <w:rtl/>
        </w:rPr>
        <w:t>الضحى: ١ - ٢</w:t>
      </w:r>
      <w:r w:rsidR="00BD12B1" w:rsidRPr="00BD12B1">
        <w:rPr>
          <w:rFonts w:ascii="Arial" w:hAnsi="Arial" w:cs="Arial"/>
          <w:sz w:val="27"/>
          <w:szCs w:val="27"/>
        </w:rPr>
        <w:t xml:space="preserve"> </w:t>
      </w:r>
      <w:r w:rsidRPr="00BD12B1">
        <w:rPr>
          <w:rFonts w:cs="Traditional Arabic" w:hint="cs"/>
          <w:sz w:val="40"/>
          <w:szCs w:val="40"/>
          <w:rtl/>
        </w:rPr>
        <w:t>وسورة المزمل في آيتي 1-2 و20 في قوله تعالى</w:t>
      </w:r>
      <w:r w:rsidR="00BD12B1">
        <w:rPr>
          <w:rFonts w:cs="Traditional Arabic" w:hint="cs"/>
          <w:sz w:val="40"/>
          <w:szCs w:val="40"/>
          <w:rtl/>
        </w:rPr>
        <w:t>:</w:t>
      </w:r>
      <w:r w:rsidR="00BD12B1">
        <w:rPr>
          <w:rFonts w:ascii="QCF_BSML" w:hAnsi="QCF_BSML" w:cs="QCF_BSML"/>
          <w:color w:val="000000"/>
          <w:sz w:val="47"/>
          <w:szCs w:val="47"/>
          <w:rtl/>
        </w:rPr>
        <w:t xml:space="preserve"> </w:t>
      </w:r>
      <w:r w:rsidR="00BD12B1" w:rsidRPr="00BD12B1">
        <w:rPr>
          <w:rFonts w:ascii="QCF_BSML" w:hAnsi="QCF_BSML" w:cs="QCF_BSML"/>
          <w:color w:val="000000"/>
          <w:sz w:val="37"/>
          <w:szCs w:val="37"/>
          <w:rtl/>
        </w:rPr>
        <w:t xml:space="preserve">ﭽ </w:t>
      </w:r>
      <w:r w:rsidR="00BD12B1" w:rsidRPr="00BD12B1">
        <w:rPr>
          <w:rFonts w:ascii="QCF_P574" w:hAnsi="QCF_P574" w:cs="QCF_P574"/>
          <w:color w:val="000000"/>
          <w:sz w:val="37"/>
          <w:szCs w:val="37"/>
          <w:rtl/>
        </w:rPr>
        <w:t xml:space="preserve">ﭑ  ﭒ      ﭓ  ﭔ   ﭕ   ﭖ   ﭗ  ﭘ  </w:t>
      </w:r>
      <w:r w:rsidR="00BD12B1" w:rsidRPr="00BD12B1">
        <w:rPr>
          <w:rFonts w:ascii="QCF_BSML" w:hAnsi="QCF_BSML" w:cs="QCF_BSML"/>
          <w:color w:val="000000"/>
          <w:sz w:val="37"/>
          <w:szCs w:val="37"/>
          <w:rtl/>
        </w:rPr>
        <w:t>ﭼ</w:t>
      </w:r>
      <w:r w:rsidR="00BD12B1">
        <w:rPr>
          <w:rFonts w:ascii="Arial" w:hAnsi="Arial" w:cs="Arial"/>
          <w:color w:val="000000"/>
          <w:sz w:val="18"/>
          <w:szCs w:val="18"/>
          <w:rtl/>
        </w:rPr>
        <w:t xml:space="preserve"> </w:t>
      </w:r>
      <w:r w:rsidR="00BD12B1" w:rsidRPr="00BD12B1">
        <w:rPr>
          <w:rFonts w:ascii="Arial" w:hAnsi="Arial" w:cs="Arial"/>
          <w:sz w:val="27"/>
          <w:szCs w:val="27"/>
          <w:rtl/>
        </w:rPr>
        <w:t>المزمل: ١ - ٢</w:t>
      </w:r>
      <w:r w:rsidR="00BD12B1" w:rsidRPr="00BD12B1">
        <w:rPr>
          <w:rFonts w:ascii="Arial" w:hAnsi="Arial" w:cs="Arial"/>
          <w:sz w:val="27"/>
          <w:szCs w:val="27"/>
        </w:rPr>
        <w:t xml:space="preserve"> </w:t>
      </w:r>
      <w:r w:rsidRPr="00BD12B1">
        <w:rPr>
          <w:rFonts w:cs="Traditional Arabic" w:hint="cs"/>
          <w:sz w:val="40"/>
          <w:szCs w:val="40"/>
          <w:rtl/>
        </w:rPr>
        <w:t xml:space="preserve"> وقوله</w:t>
      </w:r>
      <w:r w:rsidR="00551016">
        <w:rPr>
          <w:rFonts w:cs="Traditional Arabic" w:hint="cs"/>
          <w:sz w:val="40"/>
          <w:szCs w:val="40"/>
          <w:rtl/>
        </w:rPr>
        <w:t>:</w:t>
      </w:r>
      <w:r w:rsidR="00551016" w:rsidRPr="00551016">
        <w:rPr>
          <w:rFonts w:ascii="QCF_BSML" w:hAnsi="QCF_BSML" w:cs="QCF_BSML"/>
          <w:color w:val="000000"/>
          <w:sz w:val="37"/>
          <w:szCs w:val="37"/>
          <w:rtl/>
        </w:rPr>
        <w:t xml:space="preserve"> ﭽ</w:t>
      </w:r>
      <w:r w:rsidR="00551016" w:rsidRPr="00551016">
        <w:rPr>
          <w:rFonts w:ascii="QCF_P575" w:hAnsi="QCF_P575" w:cs="QCF_P575"/>
          <w:color w:val="000000"/>
          <w:sz w:val="37"/>
          <w:szCs w:val="37"/>
          <w:rtl/>
        </w:rPr>
        <w:t xml:space="preserve">  ﭒ  ﭓ  ﭔ   ﭕ  ﭖ  ﭗ  ﭘ  ﭙ   ﭚ  ﭛ  ﭜ  ﭝ   ﭞ  ﭟ  ﭠ</w:t>
      </w:r>
      <w:r w:rsidR="00551016" w:rsidRPr="00551016">
        <w:rPr>
          <w:rFonts w:ascii="QCF_P575" w:hAnsi="QCF_P575" w:cs="QCF_P575"/>
          <w:color w:val="0000A5"/>
          <w:sz w:val="37"/>
          <w:szCs w:val="37"/>
          <w:rtl/>
        </w:rPr>
        <w:t>ﭡ</w:t>
      </w:r>
      <w:r w:rsidR="00551016" w:rsidRPr="00551016">
        <w:rPr>
          <w:rFonts w:ascii="QCF_P575" w:hAnsi="QCF_P575" w:cs="QCF_P575"/>
          <w:color w:val="000000"/>
          <w:sz w:val="37"/>
          <w:szCs w:val="37"/>
          <w:rtl/>
        </w:rPr>
        <w:t xml:space="preserve">  ﭢ  ﭣ   ﭤ  ﭥ</w:t>
      </w:r>
      <w:r w:rsidR="00551016" w:rsidRPr="00551016">
        <w:rPr>
          <w:rFonts w:ascii="QCF_P575" w:hAnsi="QCF_P575" w:cs="QCF_P575"/>
          <w:color w:val="0000A5"/>
          <w:sz w:val="37"/>
          <w:szCs w:val="37"/>
          <w:rtl/>
        </w:rPr>
        <w:t>ﭦ</w:t>
      </w:r>
      <w:r w:rsidR="00551016" w:rsidRPr="00551016">
        <w:rPr>
          <w:rFonts w:ascii="QCF_P575" w:hAnsi="QCF_P575" w:cs="QCF_P575"/>
          <w:color w:val="000000"/>
          <w:sz w:val="37"/>
          <w:szCs w:val="37"/>
          <w:rtl/>
        </w:rPr>
        <w:t xml:space="preserve"> ﮫ   </w:t>
      </w:r>
      <w:r w:rsidR="00551016" w:rsidRPr="00551016">
        <w:rPr>
          <w:rFonts w:ascii="QCF_BSML" w:hAnsi="QCF_BSML" w:cs="QCF_BSML"/>
          <w:color w:val="000000"/>
          <w:sz w:val="37"/>
          <w:szCs w:val="37"/>
          <w:rtl/>
        </w:rPr>
        <w:t>ﭼ</w:t>
      </w:r>
      <w:r w:rsidR="00551016">
        <w:rPr>
          <w:rFonts w:ascii="Arial" w:hAnsi="Arial" w:cs="Arial"/>
          <w:color w:val="000000"/>
          <w:sz w:val="18"/>
          <w:szCs w:val="18"/>
          <w:rtl/>
        </w:rPr>
        <w:t xml:space="preserve"> </w:t>
      </w:r>
      <w:r w:rsidR="00551016" w:rsidRPr="00551016">
        <w:rPr>
          <w:rFonts w:ascii="Arial" w:hAnsi="Arial" w:cs="Arial"/>
          <w:sz w:val="27"/>
          <w:szCs w:val="27"/>
          <w:rtl/>
        </w:rPr>
        <w:t>المزمل: ٢٠</w:t>
      </w:r>
    </w:p>
    <w:p w:rsidR="000F509D" w:rsidRPr="00551016" w:rsidRDefault="000F509D" w:rsidP="000F509D">
      <w:pPr>
        <w:rPr>
          <w:rFonts w:cs="Traditional Arabic"/>
          <w:b/>
          <w:bCs/>
          <w:sz w:val="40"/>
          <w:szCs w:val="40"/>
          <w:rtl/>
        </w:rPr>
      </w:pPr>
      <w:r w:rsidRPr="00551016">
        <w:rPr>
          <w:rFonts w:cs="Traditional Arabic" w:hint="cs"/>
          <w:b/>
          <w:bCs/>
          <w:sz w:val="40"/>
          <w:szCs w:val="40"/>
          <w:rtl/>
        </w:rPr>
        <w:t>ثانيا : التأثير المعنوي</w:t>
      </w:r>
    </w:p>
    <w:p w:rsidR="000F509D" w:rsidRPr="000F509D" w:rsidRDefault="000F509D" w:rsidP="000F509D">
      <w:pPr>
        <w:rPr>
          <w:rFonts w:cs="Traditional Arabic"/>
          <w:sz w:val="40"/>
          <w:szCs w:val="40"/>
          <w:rtl/>
        </w:rPr>
      </w:pPr>
      <w:r w:rsidRPr="000F509D">
        <w:rPr>
          <w:rFonts w:cs="Traditional Arabic" w:hint="cs"/>
          <w:sz w:val="40"/>
          <w:szCs w:val="40"/>
          <w:rtl/>
        </w:rPr>
        <w:t>ومن المعاتي القرآنية في ديوانه قوله :</w:t>
      </w:r>
    </w:p>
    <w:p w:rsidR="000F509D" w:rsidRPr="000F509D" w:rsidRDefault="000F509D" w:rsidP="000F509D">
      <w:pPr>
        <w:rPr>
          <w:rFonts w:cs="Traditional Arabic"/>
          <w:sz w:val="40"/>
          <w:szCs w:val="40"/>
          <w:rtl/>
        </w:rPr>
      </w:pPr>
      <w:r w:rsidRPr="000F509D">
        <w:rPr>
          <w:rFonts w:cs="Traditional Arabic" w:hint="cs"/>
          <w:sz w:val="40"/>
          <w:szCs w:val="40"/>
          <w:rtl/>
        </w:rPr>
        <w:t xml:space="preserve">لهديه قد هدانا ثم فضلنا   </w:t>
      </w:r>
      <w:r w:rsidRPr="000F509D">
        <w:rPr>
          <w:rFonts w:cs="Traditional Arabic" w:hint="cs"/>
          <w:sz w:val="40"/>
          <w:szCs w:val="40"/>
          <w:rtl/>
        </w:rPr>
        <w:tab/>
      </w:r>
      <w:r w:rsidRPr="000F509D">
        <w:rPr>
          <w:rFonts w:cs="Traditional Arabic" w:hint="cs"/>
          <w:sz w:val="40"/>
          <w:szCs w:val="40"/>
          <w:rtl/>
        </w:rPr>
        <w:tab/>
        <w:t>على سوانا بقدر منه قد سمقا</w:t>
      </w:r>
      <w:r w:rsidRPr="000F509D">
        <w:rPr>
          <w:rFonts w:cs="Traditional Arabic"/>
          <w:sz w:val="40"/>
          <w:szCs w:val="40"/>
          <w:vertAlign w:val="superscript"/>
          <w:rtl/>
        </w:rPr>
        <w:endnoteReference w:id="12"/>
      </w:r>
    </w:p>
    <w:p w:rsidR="000F509D" w:rsidRPr="000F509D" w:rsidRDefault="000F509D" w:rsidP="00551016">
      <w:pPr>
        <w:rPr>
          <w:rFonts w:cs="Traditional Arabic"/>
          <w:sz w:val="40"/>
          <w:szCs w:val="40"/>
          <w:rtl/>
        </w:rPr>
      </w:pPr>
      <w:r w:rsidRPr="000F509D">
        <w:rPr>
          <w:rFonts w:cs="Traditional Arabic" w:hint="cs"/>
          <w:sz w:val="40"/>
          <w:szCs w:val="40"/>
          <w:rtl/>
        </w:rPr>
        <w:t xml:space="preserve">هذا البيت هضم لمعنى قوله تعالى في سورة آل عمران </w:t>
      </w:r>
      <w:r w:rsidR="00551016" w:rsidRPr="00551016">
        <w:rPr>
          <w:rFonts w:ascii="QCF_BSML" w:hAnsi="QCF_BSML" w:cs="QCF_BSML"/>
          <w:color w:val="000000"/>
          <w:sz w:val="37"/>
          <w:szCs w:val="37"/>
          <w:rtl/>
        </w:rPr>
        <w:t xml:space="preserve">ﭽ </w:t>
      </w:r>
      <w:r w:rsidR="00551016" w:rsidRPr="00551016">
        <w:rPr>
          <w:rFonts w:ascii="QCF_P064" w:hAnsi="QCF_P064" w:cs="QCF_P064"/>
          <w:color w:val="000000"/>
          <w:sz w:val="37"/>
          <w:szCs w:val="37"/>
          <w:rtl/>
        </w:rPr>
        <w:t>ﭞ  ﭟ  ﭠ  ﭡ  ﭢ  ﭣ  ﭤ      ﭥ  ﭦ  ﭧ   ﭨ  ﭩ</w:t>
      </w:r>
      <w:r w:rsidR="00551016" w:rsidRPr="00551016">
        <w:rPr>
          <w:rFonts w:ascii="QCF_P064" w:hAnsi="QCF_P064" w:cs="QCF_P064"/>
          <w:color w:val="0000A5"/>
          <w:sz w:val="37"/>
          <w:szCs w:val="37"/>
          <w:rtl/>
        </w:rPr>
        <w:t>ﭪ</w:t>
      </w:r>
      <w:r w:rsidR="00551016" w:rsidRPr="00551016">
        <w:rPr>
          <w:rFonts w:ascii="QCF_P064" w:hAnsi="QCF_P064" w:cs="QCF_P064"/>
          <w:color w:val="000000"/>
          <w:sz w:val="37"/>
          <w:szCs w:val="37"/>
          <w:rtl/>
        </w:rPr>
        <w:t xml:space="preserve">  ﭫ  ﭬ   ﭭ  ﭮ  ﭯ  ﭰ  ﭱ</w:t>
      </w:r>
      <w:r w:rsidR="00551016" w:rsidRPr="00551016">
        <w:rPr>
          <w:rFonts w:ascii="QCF_P064" w:hAnsi="QCF_P064" w:cs="QCF_P064"/>
          <w:color w:val="0000A5"/>
          <w:sz w:val="37"/>
          <w:szCs w:val="37"/>
          <w:rtl/>
        </w:rPr>
        <w:t>ﭲ</w:t>
      </w:r>
      <w:r w:rsidR="00551016" w:rsidRPr="00551016">
        <w:rPr>
          <w:rFonts w:ascii="QCF_P064" w:hAnsi="QCF_P064" w:cs="QCF_P064"/>
          <w:color w:val="000000"/>
          <w:sz w:val="37"/>
          <w:szCs w:val="37"/>
          <w:rtl/>
        </w:rPr>
        <w:t xml:space="preserve">  ﭳ  ﭴ    ﭵ  ﭶ  ﭷ  </w:t>
      </w:r>
      <w:r w:rsidR="00551016" w:rsidRPr="00551016">
        <w:rPr>
          <w:rFonts w:ascii="QCF_BSML" w:hAnsi="QCF_BSML" w:cs="QCF_BSML"/>
          <w:color w:val="000000"/>
          <w:sz w:val="37"/>
          <w:szCs w:val="37"/>
          <w:rtl/>
        </w:rPr>
        <w:t>ﭼ</w:t>
      </w:r>
      <w:r w:rsidR="00551016">
        <w:rPr>
          <w:rFonts w:ascii="Arial" w:hAnsi="Arial" w:cs="Arial"/>
          <w:color w:val="000000"/>
          <w:sz w:val="18"/>
          <w:szCs w:val="18"/>
          <w:rtl/>
        </w:rPr>
        <w:t xml:space="preserve"> </w:t>
      </w:r>
      <w:r w:rsidR="00551016" w:rsidRPr="00551016">
        <w:rPr>
          <w:rFonts w:ascii="Arial" w:hAnsi="Arial" w:cs="Arial"/>
          <w:sz w:val="27"/>
          <w:szCs w:val="27"/>
          <w:rtl/>
        </w:rPr>
        <w:t>آل عمران: ١١٠</w:t>
      </w:r>
      <w:r w:rsidR="00551016" w:rsidRPr="00551016">
        <w:rPr>
          <w:rFonts w:ascii="Arial" w:hAnsi="Arial" w:cs="Arial"/>
          <w:sz w:val="27"/>
          <w:szCs w:val="27"/>
        </w:rPr>
        <w:t xml:space="preserve"> </w:t>
      </w:r>
      <w:r w:rsidRPr="000F509D">
        <w:rPr>
          <w:rFonts w:cs="Traditional Arabic" w:hint="cs"/>
          <w:sz w:val="40"/>
          <w:szCs w:val="40"/>
          <w:rtl/>
        </w:rPr>
        <w:t xml:space="preserve"> فبين معنى هذه الآية في البيت السابق بأن الله سبحانه وتعالى فضل أمة النبي صلى الله عليه وسلم على سائر الأمة.</w:t>
      </w:r>
    </w:p>
    <w:p w:rsidR="000F509D" w:rsidRPr="000F509D" w:rsidRDefault="000F509D" w:rsidP="000F509D">
      <w:pPr>
        <w:rPr>
          <w:rFonts w:cs="Traditional Arabic"/>
          <w:sz w:val="40"/>
          <w:szCs w:val="40"/>
          <w:rtl/>
        </w:rPr>
      </w:pPr>
      <w:r w:rsidRPr="000F509D">
        <w:rPr>
          <w:rFonts w:cs="Traditional Arabic" w:hint="cs"/>
          <w:sz w:val="40"/>
          <w:szCs w:val="40"/>
          <w:rtl/>
        </w:rPr>
        <w:t>ومنه قوله</w:t>
      </w:r>
    </w:p>
    <w:p w:rsidR="000F509D" w:rsidRPr="000F509D" w:rsidRDefault="000F509D" w:rsidP="000F509D">
      <w:pPr>
        <w:rPr>
          <w:rFonts w:cs="Traditional Arabic"/>
          <w:sz w:val="40"/>
          <w:szCs w:val="40"/>
          <w:rtl/>
        </w:rPr>
      </w:pPr>
      <w:r w:rsidRPr="000F509D">
        <w:rPr>
          <w:rFonts w:cs="Traditional Arabic" w:hint="cs"/>
          <w:sz w:val="40"/>
          <w:szCs w:val="40"/>
          <w:rtl/>
        </w:rPr>
        <w:t xml:space="preserve">أنار كل الورى نار الضليل به     </w:t>
      </w:r>
      <w:r w:rsidRPr="000F509D">
        <w:rPr>
          <w:rFonts w:cs="Traditional Arabic" w:hint="cs"/>
          <w:sz w:val="40"/>
          <w:szCs w:val="40"/>
          <w:rtl/>
        </w:rPr>
        <w:tab/>
        <w:t>خبست وعادت سلاما إدبها برقا</w:t>
      </w:r>
      <w:r w:rsidRPr="000F509D">
        <w:rPr>
          <w:rFonts w:cs="Traditional Arabic"/>
          <w:sz w:val="40"/>
          <w:szCs w:val="40"/>
          <w:vertAlign w:val="superscript"/>
          <w:rtl/>
        </w:rPr>
        <w:endnoteReference w:id="13"/>
      </w:r>
    </w:p>
    <w:p w:rsidR="000F509D" w:rsidRPr="000F509D" w:rsidRDefault="000F509D" w:rsidP="00551016">
      <w:pPr>
        <w:rPr>
          <w:rFonts w:cs="Traditional Arabic"/>
          <w:sz w:val="40"/>
          <w:szCs w:val="40"/>
          <w:rtl/>
        </w:rPr>
      </w:pPr>
      <w:r w:rsidRPr="000F509D">
        <w:rPr>
          <w:rFonts w:cs="Traditional Arabic" w:hint="cs"/>
          <w:sz w:val="40"/>
          <w:szCs w:val="40"/>
          <w:rtl/>
        </w:rPr>
        <w:t>استعمل الشاعر الفكرة ا</w:t>
      </w:r>
      <w:r w:rsidR="00551016">
        <w:rPr>
          <w:rFonts w:cs="Traditional Arabic" w:hint="cs"/>
          <w:sz w:val="40"/>
          <w:szCs w:val="40"/>
          <w:rtl/>
        </w:rPr>
        <w:t>لتي في آية 96 في سورة الأنبياء:</w:t>
      </w:r>
      <w:r w:rsidR="00551016" w:rsidRPr="00551016">
        <w:rPr>
          <w:rFonts w:ascii="QCF_BSML" w:hAnsi="QCF_BSML" w:cs="QCF_BSML"/>
          <w:color w:val="000000"/>
          <w:sz w:val="35"/>
          <w:szCs w:val="35"/>
          <w:rtl/>
        </w:rPr>
        <w:t xml:space="preserve"> ﭽ </w:t>
      </w:r>
      <w:r w:rsidR="00551016" w:rsidRPr="00551016">
        <w:rPr>
          <w:rFonts w:ascii="QCF_P327" w:hAnsi="QCF_P327" w:cs="QCF_P327"/>
          <w:color w:val="000000"/>
          <w:sz w:val="35"/>
          <w:szCs w:val="35"/>
          <w:rtl/>
        </w:rPr>
        <w:t xml:space="preserve">ﯗ  ﯘ  ﯙ           ﯚ   ﯛ  ﯜ  ﯝ  ﯞ   </w:t>
      </w:r>
      <w:r w:rsidR="00551016" w:rsidRPr="00551016">
        <w:rPr>
          <w:rFonts w:ascii="QCF_BSML" w:hAnsi="QCF_BSML" w:cs="QCF_BSML"/>
          <w:color w:val="000000"/>
          <w:sz w:val="35"/>
          <w:szCs w:val="35"/>
          <w:rtl/>
        </w:rPr>
        <w:t>ﭼ</w:t>
      </w:r>
      <w:r w:rsidR="00551016" w:rsidRPr="00551016">
        <w:rPr>
          <w:rFonts w:ascii="Arial" w:hAnsi="Arial" w:cs="Arial"/>
          <w:color w:val="000000"/>
          <w:sz w:val="6"/>
          <w:szCs w:val="6"/>
          <w:rtl/>
        </w:rPr>
        <w:t xml:space="preserve"> </w:t>
      </w:r>
      <w:r w:rsidR="00551016" w:rsidRPr="00551016">
        <w:rPr>
          <w:rFonts w:ascii="Arial" w:hAnsi="Arial" w:cs="Arial"/>
          <w:sz w:val="27"/>
          <w:szCs w:val="27"/>
          <w:rtl/>
        </w:rPr>
        <w:t>الأنبياء: ٦٩</w:t>
      </w:r>
      <w:r w:rsidR="00551016" w:rsidRPr="00551016">
        <w:rPr>
          <w:rFonts w:ascii="Arial" w:hAnsi="Arial" w:cs="Arial"/>
          <w:sz w:val="27"/>
          <w:szCs w:val="27"/>
        </w:rPr>
        <w:t xml:space="preserve"> </w:t>
      </w:r>
      <w:r w:rsidRPr="000F509D">
        <w:rPr>
          <w:rFonts w:cs="Traditional Arabic" w:hint="cs"/>
          <w:sz w:val="40"/>
          <w:szCs w:val="40"/>
          <w:rtl/>
        </w:rPr>
        <w:t>حيث أمر الله سبحانه وتعالى النار بأن تكون بردا وسلاما على نبينا إبراهيم عليه السلام.</w:t>
      </w:r>
    </w:p>
    <w:p w:rsidR="000F509D" w:rsidRPr="000F509D" w:rsidRDefault="000F509D" w:rsidP="000F509D">
      <w:pPr>
        <w:rPr>
          <w:rFonts w:cs="Traditional Arabic"/>
          <w:sz w:val="40"/>
          <w:szCs w:val="40"/>
          <w:rtl/>
        </w:rPr>
      </w:pPr>
      <w:r w:rsidRPr="000F509D">
        <w:rPr>
          <w:rFonts w:cs="Traditional Arabic" w:hint="cs"/>
          <w:sz w:val="40"/>
          <w:szCs w:val="40"/>
          <w:rtl/>
        </w:rPr>
        <w:t>ومما استخدم من معاني القرآن قوله :</w:t>
      </w:r>
    </w:p>
    <w:p w:rsidR="000F509D" w:rsidRPr="000F509D" w:rsidRDefault="000F509D" w:rsidP="000F509D">
      <w:pPr>
        <w:rPr>
          <w:rFonts w:cs="Traditional Arabic"/>
          <w:sz w:val="40"/>
          <w:szCs w:val="40"/>
          <w:rtl/>
        </w:rPr>
      </w:pPr>
      <w:r w:rsidRPr="000F509D">
        <w:rPr>
          <w:rFonts w:cs="Traditional Arabic" w:hint="cs"/>
          <w:sz w:val="40"/>
          <w:szCs w:val="40"/>
          <w:rtl/>
        </w:rPr>
        <w:t xml:space="preserve">هذا الكتاب العزيز الحق أعظمها    </w:t>
      </w:r>
      <w:r w:rsidRPr="000F509D">
        <w:rPr>
          <w:rFonts w:cs="Traditional Arabic" w:hint="cs"/>
          <w:sz w:val="40"/>
          <w:szCs w:val="40"/>
          <w:rtl/>
        </w:rPr>
        <w:tab/>
      </w:r>
      <w:r w:rsidRPr="000F509D">
        <w:rPr>
          <w:rFonts w:cs="Traditional Arabic" w:hint="cs"/>
          <w:sz w:val="40"/>
          <w:szCs w:val="40"/>
          <w:rtl/>
        </w:rPr>
        <w:tab/>
        <w:t>ومن أتو نحوه بياطل زهقا</w:t>
      </w:r>
      <w:r w:rsidRPr="000F509D">
        <w:rPr>
          <w:rFonts w:cs="Traditional Arabic"/>
          <w:sz w:val="40"/>
          <w:szCs w:val="40"/>
          <w:vertAlign w:val="superscript"/>
          <w:rtl/>
        </w:rPr>
        <w:endnoteReference w:id="14"/>
      </w:r>
    </w:p>
    <w:p w:rsidR="00551016" w:rsidRDefault="000F509D" w:rsidP="00551016">
      <w:pPr>
        <w:rPr>
          <w:rFonts w:cs="Traditional Arabic" w:hint="cs"/>
          <w:sz w:val="40"/>
          <w:szCs w:val="40"/>
          <w:rtl/>
        </w:rPr>
      </w:pPr>
      <w:r w:rsidRPr="00551016">
        <w:rPr>
          <w:rFonts w:cs="Traditional Arabic" w:hint="cs"/>
          <w:sz w:val="40"/>
          <w:szCs w:val="40"/>
          <w:rtl/>
        </w:rPr>
        <w:t>بين الشاعر معجزة القرآن الكريم بحيث لا يأتيه الباطل واستشهد بمعنى قوله تبارك وتعالى</w:t>
      </w:r>
      <w:r w:rsidR="00551016" w:rsidRPr="00551016">
        <w:rPr>
          <w:rFonts w:cs="Traditional Arabic" w:hint="cs"/>
          <w:sz w:val="40"/>
          <w:szCs w:val="40"/>
          <w:rtl/>
        </w:rPr>
        <w:t>:</w:t>
      </w:r>
      <w:r w:rsidR="00551016" w:rsidRPr="00551016">
        <w:rPr>
          <w:rFonts w:ascii="QCF_BSML" w:hAnsi="QCF_BSML" w:cs="QCF_BSML"/>
          <w:sz w:val="37"/>
          <w:szCs w:val="37"/>
          <w:rtl/>
        </w:rPr>
        <w:t xml:space="preserve"> ﭽ </w:t>
      </w:r>
      <w:r w:rsidR="00551016" w:rsidRPr="00551016">
        <w:rPr>
          <w:rFonts w:ascii="QCF_P481" w:hAnsi="QCF_P481" w:cs="QCF_P481"/>
          <w:sz w:val="37"/>
          <w:szCs w:val="37"/>
          <w:rtl/>
        </w:rPr>
        <w:t xml:space="preserve">ﮓ  ﮔ  ﮕ  ﮖ  ﮗ  ﮘ  ﮙ    ﮚ   ﮛﮜ  ﮝ     ﮞ  ﮟ  ﮠ  ﮡ  </w:t>
      </w:r>
      <w:r w:rsidR="00551016" w:rsidRPr="00551016">
        <w:rPr>
          <w:rFonts w:ascii="QCF_BSML" w:hAnsi="QCF_BSML" w:cs="QCF_BSML"/>
          <w:sz w:val="37"/>
          <w:szCs w:val="37"/>
          <w:rtl/>
        </w:rPr>
        <w:t>ﭼ</w:t>
      </w:r>
      <w:r w:rsidR="00551016" w:rsidRPr="00551016">
        <w:rPr>
          <w:rFonts w:ascii="Arial" w:hAnsi="Arial" w:cs="Arial"/>
          <w:sz w:val="18"/>
          <w:szCs w:val="18"/>
          <w:rtl/>
        </w:rPr>
        <w:t xml:space="preserve"> </w:t>
      </w:r>
      <w:r w:rsidR="00551016" w:rsidRPr="00551016">
        <w:rPr>
          <w:rFonts w:ascii="Arial" w:hAnsi="Arial" w:cs="Arial"/>
          <w:sz w:val="27"/>
          <w:szCs w:val="27"/>
          <w:rtl/>
        </w:rPr>
        <w:t>فصلت: ٤٢</w:t>
      </w:r>
      <w:r w:rsidR="00551016" w:rsidRPr="00551016">
        <w:rPr>
          <w:rFonts w:ascii="Arial" w:hAnsi="Arial" w:cs="Arial"/>
          <w:sz w:val="27"/>
          <w:szCs w:val="27"/>
        </w:rPr>
        <w:t xml:space="preserve"> </w:t>
      </w:r>
      <w:r w:rsidRPr="00551016">
        <w:rPr>
          <w:rFonts w:cs="Traditional Arabic" w:hint="cs"/>
          <w:sz w:val="40"/>
          <w:szCs w:val="40"/>
          <w:rtl/>
        </w:rPr>
        <w:t xml:space="preserve"> </w:t>
      </w:r>
    </w:p>
    <w:p w:rsidR="000F509D" w:rsidRPr="00551016" w:rsidRDefault="000F509D" w:rsidP="00551016">
      <w:pPr>
        <w:rPr>
          <w:rFonts w:cs="Traditional Arabic"/>
          <w:sz w:val="40"/>
          <w:szCs w:val="40"/>
          <w:rtl/>
        </w:rPr>
      </w:pPr>
      <w:r w:rsidRPr="00551016">
        <w:rPr>
          <w:rFonts w:cs="Traditional Arabic" w:hint="cs"/>
          <w:sz w:val="40"/>
          <w:szCs w:val="40"/>
          <w:rtl/>
        </w:rPr>
        <w:t>ومنه قوله :</w:t>
      </w:r>
    </w:p>
    <w:p w:rsidR="000F509D" w:rsidRPr="000F509D" w:rsidRDefault="000F509D" w:rsidP="000F509D">
      <w:pPr>
        <w:rPr>
          <w:rFonts w:cs="Traditional Arabic"/>
          <w:sz w:val="40"/>
          <w:szCs w:val="40"/>
          <w:rtl/>
        </w:rPr>
      </w:pPr>
      <w:r w:rsidRPr="000F509D">
        <w:rPr>
          <w:rFonts w:cs="Traditional Arabic" w:hint="cs"/>
          <w:sz w:val="40"/>
          <w:szCs w:val="40"/>
          <w:rtl/>
        </w:rPr>
        <w:t>نور بنورك وجهي كي ننضره     في ذا ظريك غدا جمعا لما افترقا</w:t>
      </w:r>
      <w:r w:rsidRPr="000F509D">
        <w:rPr>
          <w:rFonts w:cs="Traditional Arabic"/>
          <w:sz w:val="40"/>
          <w:szCs w:val="40"/>
          <w:vertAlign w:val="superscript"/>
          <w:rtl/>
        </w:rPr>
        <w:endnoteReference w:id="15"/>
      </w:r>
    </w:p>
    <w:p w:rsidR="000F509D" w:rsidRPr="000E148B" w:rsidRDefault="000F509D" w:rsidP="000E148B">
      <w:pPr>
        <w:rPr>
          <w:rFonts w:ascii="Traditional Arabic" w:hAnsi="Traditional Arabic" w:cs="Traditional Arabic"/>
          <w:sz w:val="40"/>
          <w:szCs w:val="40"/>
          <w:rtl/>
        </w:rPr>
      </w:pPr>
      <w:r w:rsidRPr="000E148B">
        <w:rPr>
          <w:rFonts w:cs="Traditional Arabic" w:hint="cs"/>
          <w:sz w:val="40"/>
          <w:szCs w:val="40"/>
          <w:rtl/>
        </w:rPr>
        <w:t>هذا البيت يشتمل الدعاء إلى الله سبحانه وتعالى فدعى الله بنجاة يوم القيمة واستخدم معنى قوله تعالى في سورة القيامة الآية : 22- 23</w:t>
      </w:r>
      <w:r w:rsidR="000E148B" w:rsidRPr="000E148B">
        <w:rPr>
          <w:rFonts w:ascii="QCF_BSML" w:hAnsi="QCF_BSML" w:cs="QCF_BSML"/>
          <w:sz w:val="37"/>
          <w:szCs w:val="37"/>
          <w:rtl/>
        </w:rPr>
        <w:t xml:space="preserve"> ﭽ </w:t>
      </w:r>
      <w:r w:rsidR="000E148B" w:rsidRPr="000E148B">
        <w:rPr>
          <w:rFonts w:ascii="QCF_P578" w:hAnsi="QCF_P578" w:cs="QCF_P578"/>
          <w:sz w:val="37"/>
          <w:szCs w:val="37"/>
          <w:rtl/>
        </w:rPr>
        <w:t xml:space="preserve">ﭙ  ﭚ    ﭛ    ﭜ   ﭝ      ﭞ  ﭟ        ﭠ  </w:t>
      </w:r>
      <w:r w:rsidR="000E148B" w:rsidRPr="000E148B">
        <w:rPr>
          <w:rFonts w:ascii="QCF_BSML" w:hAnsi="QCF_BSML" w:cs="QCF_BSML"/>
          <w:sz w:val="37"/>
          <w:szCs w:val="37"/>
          <w:rtl/>
        </w:rPr>
        <w:t>ﭼ</w:t>
      </w:r>
      <w:r w:rsidR="000E148B" w:rsidRPr="000E148B">
        <w:rPr>
          <w:rFonts w:ascii="Arial" w:hAnsi="Arial" w:cs="Arial"/>
          <w:sz w:val="8"/>
          <w:szCs w:val="8"/>
          <w:rtl/>
        </w:rPr>
        <w:t xml:space="preserve"> </w:t>
      </w:r>
      <w:r w:rsidR="000E148B" w:rsidRPr="000E148B">
        <w:rPr>
          <w:rFonts w:ascii="Arial" w:hAnsi="Arial" w:cs="Arial"/>
          <w:sz w:val="27"/>
          <w:szCs w:val="27"/>
          <w:rtl/>
        </w:rPr>
        <w:t>القيامة: ٢٢ - ٢٣</w:t>
      </w:r>
    </w:p>
    <w:p w:rsidR="000F509D" w:rsidRPr="000F509D" w:rsidRDefault="000F509D" w:rsidP="000F509D">
      <w:pPr>
        <w:rPr>
          <w:rFonts w:cs="Traditional Arabic"/>
          <w:sz w:val="40"/>
          <w:szCs w:val="40"/>
          <w:rtl/>
        </w:rPr>
      </w:pPr>
      <w:r w:rsidRPr="000F509D">
        <w:rPr>
          <w:rFonts w:cs="Traditional Arabic" w:hint="cs"/>
          <w:sz w:val="40"/>
          <w:szCs w:val="40"/>
          <w:rtl/>
        </w:rPr>
        <w:t>ومما استخدم من المعاني القرآن قوله :</w:t>
      </w:r>
    </w:p>
    <w:p w:rsidR="000F509D" w:rsidRPr="000F509D" w:rsidRDefault="000F509D" w:rsidP="000F509D">
      <w:pPr>
        <w:rPr>
          <w:rFonts w:cs="Traditional Arabic"/>
          <w:sz w:val="40"/>
          <w:szCs w:val="40"/>
          <w:rtl/>
        </w:rPr>
      </w:pPr>
      <w:r w:rsidRPr="000F509D">
        <w:rPr>
          <w:rFonts w:cs="Traditional Arabic" w:hint="cs"/>
          <w:sz w:val="40"/>
          <w:szCs w:val="40"/>
          <w:rtl/>
        </w:rPr>
        <w:t xml:space="preserve">فإن التفاضل في الناس ييدوا    </w:t>
      </w:r>
      <w:r w:rsidR="000E148B">
        <w:rPr>
          <w:rFonts w:cs="Traditional Arabic" w:hint="cs"/>
          <w:sz w:val="40"/>
          <w:szCs w:val="40"/>
          <w:rtl/>
        </w:rPr>
        <w:tab/>
        <w:t xml:space="preserve"> بتقوى إ</w:t>
      </w:r>
      <w:r w:rsidRPr="000F509D">
        <w:rPr>
          <w:rFonts w:cs="Traditional Arabic" w:hint="cs"/>
          <w:sz w:val="40"/>
          <w:szCs w:val="40"/>
          <w:rtl/>
        </w:rPr>
        <w:t>له ألا يفهم</w:t>
      </w:r>
      <w:r w:rsidRPr="000F509D">
        <w:rPr>
          <w:rFonts w:cs="Traditional Arabic"/>
          <w:sz w:val="40"/>
          <w:szCs w:val="40"/>
          <w:vertAlign w:val="superscript"/>
          <w:rtl/>
        </w:rPr>
        <w:endnoteReference w:id="16"/>
      </w:r>
    </w:p>
    <w:p w:rsidR="000F509D" w:rsidRPr="000E148B" w:rsidRDefault="000F509D" w:rsidP="000E148B">
      <w:pPr>
        <w:rPr>
          <w:rFonts w:cs="Traditional Arabic"/>
          <w:sz w:val="40"/>
          <w:szCs w:val="40"/>
          <w:rtl/>
        </w:rPr>
      </w:pPr>
      <w:r w:rsidRPr="000E148B">
        <w:rPr>
          <w:rFonts w:cs="Traditional Arabic" w:hint="cs"/>
          <w:sz w:val="40"/>
          <w:szCs w:val="40"/>
          <w:rtl/>
        </w:rPr>
        <w:t>تضمن هذا البيت معنى قوله تعالى في سورة الحجرات الآية : 13</w:t>
      </w:r>
      <w:r w:rsidR="000E148B" w:rsidRPr="000E148B">
        <w:rPr>
          <w:rFonts w:ascii="QCF_BSML" w:hAnsi="QCF_BSML" w:cs="QCF_BSML"/>
          <w:sz w:val="37"/>
          <w:szCs w:val="37"/>
          <w:rtl/>
        </w:rPr>
        <w:t xml:space="preserve"> ﭽ </w:t>
      </w:r>
      <w:r w:rsidR="000E148B" w:rsidRPr="000E148B">
        <w:rPr>
          <w:rFonts w:ascii="QCF_P517" w:hAnsi="QCF_P517" w:cs="QCF_P517"/>
          <w:sz w:val="37"/>
          <w:szCs w:val="37"/>
          <w:rtl/>
        </w:rPr>
        <w:t xml:space="preserve">ﭵ  ﭶ  ﭷ     ﭸ  ﭹ  ﭺ  ﭻ  ﭼ   ﭽ  ﭾ  ﭿﮀ  ﮁ    ﮂ  ﮃ  ﮄ  ﮅﮆ  ﮇ  ﮈ   ﮉ  ﮊ  ﮋ  </w:t>
      </w:r>
      <w:r w:rsidR="000E148B" w:rsidRPr="000E148B">
        <w:rPr>
          <w:rFonts w:ascii="QCF_BSML" w:hAnsi="QCF_BSML" w:cs="QCF_BSML"/>
          <w:sz w:val="37"/>
          <w:szCs w:val="37"/>
          <w:rtl/>
        </w:rPr>
        <w:t>ﭼ</w:t>
      </w:r>
      <w:r w:rsidR="000E148B" w:rsidRPr="000E148B">
        <w:rPr>
          <w:rFonts w:ascii="Arial" w:hAnsi="Arial" w:cs="Arial"/>
          <w:sz w:val="8"/>
          <w:szCs w:val="8"/>
          <w:rtl/>
        </w:rPr>
        <w:t xml:space="preserve"> </w:t>
      </w:r>
      <w:r w:rsidR="000E148B" w:rsidRPr="000E148B">
        <w:rPr>
          <w:rFonts w:ascii="Arial" w:hAnsi="Arial" w:cs="Arial"/>
          <w:sz w:val="27"/>
          <w:szCs w:val="27"/>
          <w:rtl/>
        </w:rPr>
        <w:t>الحجرات: ١٣</w:t>
      </w:r>
      <w:r w:rsidR="000E148B" w:rsidRPr="000E148B">
        <w:rPr>
          <w:rFonts w:ascii="Arial" w:hAnsi="Arial" w:cs="Arial"/>
          <w:sz w:val="27"/>
          <w:szCs w:val="27"/>
        </w:rPr>
        <w:t xml:space="preserve"> </w:t>
      </w:r>
      <w:r w:rsidRPr="000E148B">
        <w:rPr>
          <w:rFonts w:cs="Traditional Arabic" w:hint="cs"/>
          <w:sz w:val="40"/>
          <w:szCs w:val="40"/>
          <w:rtl/>
        </w:rPr>
        <w:t xml:space="preserve"> واستخدم الشاعر أفكار هذه الآية في نصيحته للإخوان المسلمين</w:t>
      </w:r>
    </w:p>
    <w:p w:rsidR="000F509D" w:rsidRPr="000F509D" w:rsidRDefault="000F509D" w:rsidP="000F509D">
      <w:pPr>
        <w:rPr>
          <w:rFonts w:cs="Traditional Arabic"/>
          <w:sz w:val="40"/>
          <w:szCs w:val="40"/>
          <w:rtl/>
        </w:rPr>
      </w:pPr>
    </w:p>
    <w:p w:rsidR="000F509D" w:rsidRPr="000F509D" w:rsidRDefault="000F509D" w:rsidP="000F509D">
      <w:pPr>
        <w:rPr>
          <w:rFonts w:cs="Traditional Arabic"/>
          <w:sz w:val="40"/>
          <w:szCs w:val="40"/>
          <w:rtl/>
        </w:rPr>
      </w:pPr>
      <w:r w:rsidRPr="000F509D">
        <w:rPr>
          <w:rFonts w:cs="Traditional Arabic" w:hint="cs"/>
          <w:sz w:val="40"/>
          <w:szCs w:val="40"/>
          <w:rtl/>
        </w:rPr>
        <w:t>ومنه قوله :</w:t>
      </w:r>
    </w:p>
    <w:p w:rsidR="000F509D" w:rsidRPr="000F509D" w:rsidRDefault="000F509D" w:rsidP="000F509D">
      <w:pPr>
        <w:rPr>
          <w:rFonts w:cs="Traditional Arabic"/>
          <w:sz w:val="40"/>
          <w:szCs w:val="40"/>
          <w:rtl/>
        </w:rPr>
      </w:pPr>
      <w:r w:rsidRPr="000F509D">
        <w:rPr>
          <w:rFonts w:cs="Traditional Arabic" w:hint="cs"/>
          <w:sz w:val="40"/>
          <w:szCs w:val="40"/>
          <w:rtl/>
        </w:rPr>
        <w:t>هم الأنبياء لدى الجاهلين      لغنتهم مالهم درهم</w:t>
      </w:r>
      <w:r w:rsidRPr="000F509D">
        <w:rPr>
          <w:rFonts w:cs="Traditional Arabic"/>
          <w:sz w:val="40"/>
          <w:szCs w:val="40"/>
          <w:vertAlign w:val="superscript"/>
          <w:rtl/>
        </w:rPr>
        <w:endnoteReference w:id="17"/>
      </w:r>
    </w:p>
    <w:p w:rsidR="000E148B" w:rsidRDefault="000F509D" w:rsidP="000E148B">
      <w:pPr>
        <w:rPr>
          <w:rFonts w:cs="Traditional Arabic" w:hint="cs"/>
          <w:sz w:val="40"/>
          <w:szCs w:val="40"/>
          <w:rtl/>
        </w:rPr>
      </w:pPr>
      <w:r w:rsidRPr="000F509D">
        <w:rPr>
          <w:rFonts w:cs="Traditional Arabic" w:hint="cs"/>
          <w:sz w:val="40"/>
          <w:szCs w:val="40"/>
          <w:rtl/>
        </w:rPr>
        <w:t xml:space="preserve">بين الشاعر صفة المؤمنين ومالهم من القناعة حتى يحسبهم الجاهلون الأغنياء من تعففهم هذا في قوله تبارك وتعالى في سورة البقرة الآية : 273  </w:t>
      </w:r>
      <w:r w:rsidR="000E148B" w:rsidRPr="000E148B">
        <w:rPr>
          <w:rFonts w:ascii="QCF_BSML" w:hAnsi="QCF_BSML" w:cs="QCF_BSML"/>
          <w:color w:val="000000"/>
          <w:sz w:val="37"/>
          <w:szCs w:val="37"/>
          <w:rtl/>
        </w:rPr>
        <w:t xml:space="preserve">ﭽ </w:t>
      </w:r>
      <w:r w:rsidR="000E148B" w:rsidRPr="000E148B">
        <w:rPr>
          <w:rFonts w:ascii="QCF_P546" w:hAnsi="QCF_P546" w:cs="QCF_P546"/>
          <w:color w:val="000000"/>
          <w:sz w:val="37"/>
          <w:szCs w:val="37"/>
          <w:rtl/>
        </w:rPr>
        <w:t>ﮈ  ﮉ  ﮊ  ﮋ  ﮌ  ﮍ  ﮎ  ﮏ  ﮐ  ﮑ   ﮒ  ﮓ   ﮔ  ﮕ  ﮖ  ﮗ  ﮘ             ﮙ    ﮚ   ﮛ  ﮜ  ﮝ  ﮞ</w:t>
      </w:r>
      <w:r w:rsidR="000E148B" w:rsidRPr="000E148B">
        <w:rPr>
          <w:rFonts w:ascii="QCF_P546" w:hAnsi="QCF_P546" w:cs="QCF_P546"/>
          <w:color w:val="0000A5"/>
          <w:sz w:val="37"/>
          <w:szCs w:val="37"/>
          <w:rtl/>
        </w:rPr>
        <w:t>ﮟ</w:t>
      </w:r>
      <w:r w:rsidR="000E148B" w:rsidRPr="000E148B">
        <w:rPr>
          <w:rFonts w:ascii="QCF_P546" w:hAnsi="QCF_P546" w:cs="QCF_P546"/>
          <w:color w:val="000000"/>
          <w:sz w:val="37"/>
          <w:szCs w:val="37"/>
          <w:rtl/>
        </w:rPr>
        <w:t xml:space="preserve">  ﮠ  ﮡ  ﮢ  ﮣ  ﮤ   ﮥ    ﮦ  ﮧ</w:t>
      </w:r>
      <w:r w:rsidR="000E148B" w:rsidRPr="000E148B">
        <w:rPr>
          <w:rFonts w:ascii="QCF_P546" w:hAnsi="QCF_P546" w:cs="QCF_P546"/>
          <w:color w:val="0000A5"/>
          <w:sz w:val="37"/>
          <w:szCs w:val="37"/>
          <w:rtl/>
        </w:rPr>
        <w:t>ﮨ</w:t>
      </w:r>
      <w:r w:rsidR="000E148B" w:rsidRPr="000E148B">
        <w:rPr>
          <w:rFonts w:ascii="QCF_P546" w:hAnsi="QCF_P546" w:cs="QCF_P546"/>
          <w:color w:val="000000"/>
          <w:sz w:val="37"/>
          <w:szCs w:val="37"/>
          <w:rtl/>
        </w:rPr>
        <w:t xml:space="preserve">  ﮩ  ﮪ</w:t>
      </w:r>
      <w:r w:rsidR="000E148B" w:rsidRPr="000E148B">
        <w:rPr>
          <w:rFonts w:ascii="QCF_P546" w:hAnsi="QCF_P546" w:cs="QCF_P546"/>
          <w:color w:val="0000A5"/>
          <w:sz w:val="37"/>
          <w:szCs w:val="37"/>
          <w:rtl/>
        </w:rPr>
        <w:t>ﮫ</w:t>
      </w:r>
      <w:r w:rsidR="000E148B" w:rsidRPr="000E148B">
        <w:rPr>
          <w:rFonts w:ascii="QCF_P546" w:hAnsi="QCF_P546" w:cs="QCF_P546"/>
          <w:color w:val="000000"/>
          <w:sz w:val="37"/>
          <w:szCs w:val="37"/>
          <w:rtl/>
        </w:rPr>
        <w:t xml:space="preserve">  ﮬ     ﮭ  ﮮ  ﮯ  ﮰ   </w:t>
      </w:r>
      <w:r w:rsidR="000E148B" w:rsidRPr="000E148B">
        <w:rPr>
          <w:rFonts w:ascii="QCF_BSML" w:hAnsi="QCF_BSML" w:cs="QCF_BSML"/>
          <w:color w:val="000000"/>
          <w:sz w:val="37"/>
          <w:szCs w:val="37"/>
          <w:rtl/>
        </w:rPr>
        <w:t>ﭼ</w:t>
      </w:r>
      <w:r w:rsidR="000E148B" w:rsidRPr="000E148B">
        <w:rPr>
          <w:rFonts w:ascii="Arial" w:hAnsi="Arial" w:cs="Arial"/>
          <w:sz w:val="18"/>
          <w:szCs w:val="18"/>
          <w:rtl/>
        </w:rPr>
        <w:t xml:space="preserve"> </w:t>
      </w:r>
      <w:r w:rsidR="000E148B" w:rsidRPr="000E148B">
        <w:rPr>
          <w:rFonts w:ascii="Arial" w:hAnsi="Arial" w:cs="Arial"/>
          <w:sz w:val="27"/>
          <w:szCs w:val="27"/>
          <w:rtl/>
        </w:rPr>
        <w:t>الحشر: ٧</w:t>
      </w:r>
      <w:r w:rsidR="000E148B">
        <w:rPr>
          <w:rFonts w:ascii="Arial" w:hAnsi="Arial" w:cs="Arial"/>
          <w:color w:val="9DAB0C"/>
          <w:sz w:val="27"/>
          <w:szCs w:val="27"/>
        </w:rPr>
        <w:t xml:space="preserve"> </w:t>
      </w:r>
    </w:p>
    <w:p w:rsidR="000F509D" w:rsidRPr="000F509D" w:rsidRDefault="000F509D" w:rsidP="000E148B">
      <w:pPr>
        <w:rPr>
          <w:rFonts w:cs="Traditional Arabic"/>
          <w:sz w:val="40"/>
          <w:szCs w:val="40"/>
          <w:rtl/>
        </w:rPr>
      </w:pPr>
      <w:r w:rsidRPr="000F509D">
        <w:rPr>
          <w:rFonts w:cs="Traditional Arabic" w:hint="cs"/>
          <w:sz w:val="40"/>
          <w:szCs w:val="40"/>
          <w:rtl/>
        </w:rPr>
        <w:t>ومنه قوله :</w:t>
      </w:r>
    </w:p>
    <w:p w:rsidR="000F509D" w:rsidRPr="000F509D" w:rsidRDefault="000F509D" w:rsidP="000F509D">
      <w:pPr>
        <w:rPr>
          <w:rFonts w:cs="Traditional Arabic"/>
          <w:sz w:val="40"/>
          <w:szCs w:val="40"/>
          <w:rtl/>
        </w:rPr>
      </w:pPr>
      <w:r w:rsidRPr="000F509D">
        <w:rPr>
          <w:rFonts w:cs="Traditional Arabic" w:hint="cs"/>
          <w:sz w:val="40"/>
          <w:szCs w:val="40"/>
          <w:rtl/>
        </w:rPr>
        <w:t xml:space="preserve">ومن يدع الفحر في علمه    </w:t>
      </w:r>
      <w:r w:rsidRPr="000F509D">
        <w:rPr>
          <w:rFonts w:cs="Traditional Arabic" w:hint="cs"/>
          <w:sz w:val="40"/>
          <w:szCs w:val="40"/>
          <w:rtl/>
        </w:rPr>
        <w:tab/>
        <w:t xml:space="preserve"> فمجمو له فوق ما يعلم</w:t>
      </w:r>
    </w:p>
    <w:p w:rsidR="000F509D" w:rsidRPr="000F509D" w:rsidRDefault="000F509D" w:rsidP="000F509D">
      <w:pPr>
        <w:rPr>
          <w:rFonts w:cs="Traditional Arabic"/>
          <w:sz w:val="40"/>
          <w:szCs w:val="40"/>
          <w:rtl/>
        </w:rPr>
      </w:pPr>
      <w:r w:rsidRPr="000F509D">
        <w:rPr>
          <w:rFonts w:cs="Traditional Arabic" w:hint="cs"/>
          <w:sz w:val="40"/>
          <w:szCs w:val="40"/>
          <w:rtl/>
        </w:rPr>
        <w:t xml:space="preserve">فمن يدع الفخر في ماله       </w:t>
      </w:r>
      <w:r w:rsidR="000E148B">
        <w:rPr>
          <w:rFonts w:cs="Traditional Arabic" w:hint="cs"/>
          <w:sz w:val="40"/>
          <w:szCs w:val="40"/>
          <w:rtl/>
        </w:rPr>
        <w:tab/>
      </w:r>
      <w:r w:rsidRPr="000F509D">
        <w:rPr>
          <w:rFonts w:cs="Traditional Arabic" w:hint="cs"/>
          <w:sz w:val="40"/>
          <w:szCs w:val="40"/>
          <w:rtl/>
        </w:rPr>
        <w:t>فمن قلبه ينيت إرم</w:t>
      </w:r>
      <w:r w:rsidRPr="000F509D">
        <w:rPr>
          <w:rFonts w:cs="Traditional Arabic"/>
          <w:sz w:val="40"/>
          <w:szCs w:val="40"/>
          <w:vertAlign w:val="superscript"/>
          <w:rtl/>
        </w:rPr>
        <w:endnoteReference w:id="18"/>
      </w:r>
    </w:p>
    <w:p w:rsidR="000F509D" w:rsidRPr="00153DAB" w:rsidRDefault="000F509D" w:rsidP="00153DAB">
      <w:pPr>
        <w:rPr>
          <w:rFonts w:ascii="Traditional Arabic" w:hAnsi="Traditional Arabic" w:cs="Traditional Arabic"/>
          <w:sz w:val="40"/>
          <w:szCs w:val="40"/>
          <w:rtl/>
        </w:rPr>
      </w:pPr>
      <w:r w:rsidRPr="00153DAB">
        <w:rPr>
          <w:rFonts w:cs="Traditional Arabic" w:hint="cs"/>
          <w:sz w:val="40"/>
          <w:szCs w:val="40"/>
          <w:rtl/>
        </w:rPr>
        <w:t>فنصلحه الشاعر في هذين البيت ترجع إلى آتين من القرأن الكريم الآية الأولى من سورة يوسف الآية 76</w:t>
      </w:r>
      <w:r w:rsidR="00153DAB" w:rsidRPr="00153DAB">
        <w:rPr>
          <w:rFonts w:ascii="QCF_BSML" w:hAnsi="QCF_BSML" w:cs="QCF_BSML"/>
          <w:sz w:val="47"/>
          <w:szCs w:val="47"/>
          <w:rtl/>
        </w:rPr>
        <w:t xml:space="preserve"> </w:t>
      </w:r>
      <w:r w:rsidR="00153DAB" w:rsidRPr="00153DAB">
        <w:rPr>
          <w:rFonts w:ascii="QCF_BSML" w:hAnsi="QCF_BSML" w:cs="QCF_BSML"/>
          <w:sz w:val="37"/>
          <w:szCs w:val="37"/>
          <w:rtl/>
        </w:rPr>
        <w:t xml:space="preserve">ﭽ </w:t>
      </w:r>
      <w:r w:rsidR="00153DAB" w:rsidRPr="00153DAB">
        <w:rPr>
          <w:rFonts w:ascii="QCF_P244" w:hAnsi="QCF_P244" w:cs="QCF_P244"/>
          <w:sz w:val="37"/>
          <w:szCs w:val="37"/>
          <w:rtl/>
        </w:rPr>
        <w:t xml:space="preserve">ﮕ  ﮖ       ﮗ  ﮘ  ﮙ  ﮚ  ﮛ  ﮜ       ﮝ  ﮞﮟ  ﮠ  ﮡ  ﮢﮣ  ﮤ  ﮥ  ﮦ  ﮧ    ﮨ  ﮩ  ﮪ  ﮫ  ﮬ  ﮭ  ﮮﮯ  ﮰ  ﮱ  ﯓ  ﯔﯕ   ﯖ  ﯗ  ﯘ  ﯙ  ﯚ  ﯛ  </w:t>
      </w:r>
      <w:r w:rsidR="00153DAB" w:rsidRPr="00153DAB">
        <w:rPr>
          <w:rFonts w:ascii="QCF_BSML" w:hAnsi="QCF_BSML" w:cs="QCF_BSML"/>
          <w:sz w:val="37"/>
          <w:szCs w:val="37"/>
          <w:rtl/>
        </w:rPr>
        <w:t>ﭼ</w:t>
      </w:r>
      <w:r w:rsidR="00153DAB" w:rsidRPr="00153DAB">
        <w:rPr>
          <w:rFonts w:ascii="Arial" w:hAnsi="Arial" w:cs="Arial"/>
          <w:sz w:val="18"/>
          <w:szCs w:val="18"/>
          <w:rtl/>
        </w:rPr>
        <w:t xml:space="preserve"> </w:t>
      </w:r>
      <w:r w:rsidR="00153DAB" w:rsidRPr="00153DAB">
        <w:rPr>
          <w:rFonts w:ascii="Arial" w:hAnsi="Arial" w:cs="Arial"/>
          <w:sz w:val="27"/>
          <w:szCs w:val="27"/>
          <w:rtl/>
        </w:rPr>
        <w:t>يوسف: ٧٦</w:t>
      </w:r>
      <w:r w:rsidR="00153DAB" w:rsidRPr="00153DAB">
        <w:rPr>
          <w:rFonts w:ascii="Arial" w:hAnsi="Arial" w:cs="Arial"/>
          <w:sz w:val="27"/>
          <w:szCs w:val="27"/>
        </w:rPr>
        <w:t xml:space="preserve"> </w:t>
      </w:r>
      <w:r w:rsidRPr="00153DAB">
        <w:rPr>
          <w:rFonts w:cs="Traditional Arabic" w:hint="cs"/>
          <w:sz w:val="40"/>
          <w:szCs w:val="40"/>
          <w:rtl/>
        </w:rPr>
        <w:t xml:space="preserve"> والآية الثانية من سورة الفجر الآية : 7 قوله تبارك وتعالى</w:t>
      </w:r>
      <w:r w:rsidR="00153DAB" w:rsidRPr="00153DAB">
        <w:rPr>
          <w:rFonts w:cs="Traditional Arabic" w:hint="cs"/>
          <w:sz w:val="40"/>
          <w:szCs w:val="40"/>
          <w:rtl/>
        </w:rPr>
        <w:t>:</w:t>
      </w:r>
      <w:r w:rsidR="00153DAB" w:rsidRPr="00153DAB">
        <w:rPr>
          <w:rFonts w:ascii="QCF_BSML" w:hAnsi="QCF_BSML" w:cs="QCF_BSML"/>
          <w:sz w:val="37"/>
          <w:szCs w:val="37"/>
          <w:rtl/>
        </w:rPr>
        <w:t xml:space="preserve"> ﭽ </w:t>
      </w:r>
      <w:r w:rsidR="00153DAB" w:rsidRPr="00153DAB">
        <w:rPr>
          <w:rFonts w:ascii="QCF_P593" w:hAnsi="QCF_P593" w:cs="QCF_P593"/>
          <w:sz w:val="37"/>
          <w:szCs w:val="37"/>
          <w:rtl/>
        </w:rPr>
        <w:t xml:space="preserve">ﭫ  ﭬ  ﭭ  ﭮ  </w:t>
      </w:r>
      <w:r w:rsidR="00153DAB" w:rsidRPr="00153DAB">
        <w:rPr>
          <w:rFonts w:ascii="QCF_BSML" w:hAnsi="QCF_BSML" w:cs="QCF_BSML"/>
          <w:sz w:val="37"/>
          <w:szCs w:val="37"/>
          <w:rtl/>
        </w:rPr>
        <w:t>ﭼ</w:t>
      </w:r>
      <w:r w:rsidR="00153DAB" w:rsidRPr="00153DAB">
        <w:rPr>
          <w:rFonts w:ascii="Arial" w:hAnsi="Arial" w:cs="Arial"/>
          <w:sz w:val="8"/>
          <w:szCs w:val="8"/>
          <w:rtl/>
        </w:rPr>
        <w:t xml:space="preserve"> </w:t>
      </w:r>
      <w:r w:rsidR="00153DAB" w:rsidRPr="00153DAB">
        <w:rPr>
          <w:rFonts w:ascii="Arial" w:hAnsi="Arial" w:cs="Arial"/>
          <w:sz w:val="27"/>
          <w:szCs w:val="27"/>
          <w:rtl/>
        </w:rPr>
        <w:t>الفجر: ٧</w:t>
      </w:r>
    </w:p>
    <w:p w:rsidR="000F509D" w:rsidRPr="000F509D" w:rsidRDefault="000F509D" w:rsidP="000F509D">
      <w:pPr>
        <w:rPr>
          <w:rFonts w:cs="Traditional Arabic"/>
          <w:sz w:val="40"/>
          <w:szCs w:val="40"/>
          <w:rtl/>
        </w:rPr>
      </w:pPr>
      <w:r w:rsidRPr="000F509D">
        <w:rPr>
          <w:rFonts w:cs="Traditional Arabic" w:hint="cs"/>
          <w:sz w:val="40"/>
          <w:szCs w:val="40"/>
          <w:rtl/>
        </w:rPr>
        <w:t>ومنه قوله :</w:t>
      </w:r>
    </w:p>
    <w:p w:rsidR="000F509D" w:rsidRPr="000F509D" w:rsidRDefault="000F509D" w:rsidP="00153DAB">
      <w:pPr>
        <w:jc w:val="center"/>
        <w:rPr>
          <w:rFonts w:cs="Traditional Arabic"/>
          <w:sz w:val="40"/>
          <w:szCs w:val="40"/>
          <w:rtl/>
        </w:rPr>
      </w:pPr>
      <w:r w:rsidRPr="000F509D">
        <w:rPr>
          <w:rFonts w:cs="Traditional Arabic" w:hint="cs"/>
          <w:sz w:val="40"/>
          <w:szCs w:val="40"/>
          <w:rtl/>
        </w:rPr>
        <w:t>وبه دعا أيوب لما مسه      ضر فعو في من جميع البؤس</w:t>
      </w:r>
      <w:r w:rsidRPr="000F509D">
        <w:rPr>
          <w:rFonts w:cs="Traditional Arabic"/>
          <w:sz w:val="40"/>
          <w:szCs w:val="40"/>
          <w:vertAlign w:val="superscript"/>
          <w:rtl/>
        </w:rPr>
        <w:endnoteReference w:id="19"/>
      </w:r>
    </w:p>
    <w:p w:rsidR="000F509D" w:rsidRPr="000F509D" w:rsidRDefault="000F509D" w:rsidP="000F509D">
      <w:pPr>
        <w:rPr>
          <w:rFonts w:cs="Traditional Arabic"/>
          <w:sz w:val="40"/>
          <w:szCs w:val="40"/>
          <w:rtl/>
        </w:rPr>
      </w:pPr>
      <w:r w:rsidRPr="000F509D">
        <w:rPr>
          <w:rFonts w:cs="Traditional Arabic" w:hint="cs"/>
          <w:sz w:val="40"/>
          <w:szCs w:val="40"/>
          <w:rtl/>
        </w:rPr>
        <w:t>ونلمس في هذا البيت قصة من الفصص القرآنية وهي قصة سيدنا أيوب عليه السلام الذي ابتلاه الله بالمرض فدعا ربه فشفى من هذا الداء.وقد أخذ الشاعر هذه الفكرة من قوله تعالى (( وأيوب إذ نادى ربه أني مسني الضر وأنت أرحم الرحمين )) سورة الأنبياء آية 83</w:t>
      </w:r>
    </w:p>
    <w:p w:rsidR="000F509D" w:rsidRPr="000F509D" w:rsidRDefault="000F509D" w:rsidP="000F509D">
      <w:pPr>
        <w:rPr>
          <w:rFonts w:cs="Traditional Arabic"/>
          <w:sz w:val="40"/>
          <w:szCs w:val="40"/>
          <w:rtl/>
        </w:rPr>
      </w:pPr>
      <w:r w:rsidRPr="000F509D">
        <w:rPr>
          <w:rFonts w:cs="Traditional Arabic" w:hint="cs"/>
          <w:sz w:val="40"/>
          <w:szCs w:val="40"/>
          <w:rtl/>
        </w:rPr>
        <w:t>ومن التأثر بالمعني القرآني قوله :</w:t>
      </w:r>
    </w:p>
    <w:p w:rsidR="000F509D" w:rsidRPr="000F509D" w:rsidRDefault="000F509D" w:rsidP="000F509D">
      <w:pPr>
        <w:rPr>
          <w:rFonts w:cs="Traditional Arabic"/>
          <w:sz w:val="40"/>
          <w:szCs w:val="40"/>
          <w:rtl/>
        </w:rPr>
      </w:pPr>
      <w:r w:rsidRPr="000F509D">
        <w:rPr>
          <w:rFonts w:cs="Traditional Arabic" w:hint="cs"/>
          <w:sz w:val="40"/>
          <w:szCs w:val="40"/>
          <w:rtl/>
        </w:rPr>
        <w:t>وبه دعا ذو النون في ظلم الحشا     فنجا وفيما قبل كالمحبوس</w:t>
      </w:r>
      <w:r w:rsidRPr="000F509D">
        <w:rPr>
          <w:rFonts w:cs="Traditional Arabic"/>
          <w:sz w:val="40"/>
          <w:szCs w:val="40"/>
          <w:vertAlign w:val="superscript"/>
          <w:rtl/>
        </w:rPr>
        <w:endnoteReference w:id="20"/>
      </w:r>
    </w:p>
    <w:p w:rsidR="000F509D" w:rsidRPr="000F509D" w:rsidRDefault="000F509D" w:rsidP="000F509D">
      <w:pPr>
        <w:rPr>
          <w:rFonts w:cs="Traditional Arabic"/>
          <w:sz w:val="40"/>
          <w:szCs w:val="40"/>
          <w:rtl/>
        </w:rPr>
      </w:pPr>
      <w:r w:rsidRPr="000F509D">
        <w:rPr>
          <w:rFonts w:cs="Traditional Arabic" w:hint="cs"/>
          <w:sz w:val="40"/>
          <w:szCs w:val="40"/>
          <w:rtl/>
        </w:rPr>
        <w:t>لقمان أوتي حكمة داوود لا         ن له الحديد به لصنع لبوس</w:t>
      </w:r>
    </w:p>
    <w:p w:rsidR="000F509D" w:rsidRPr="000F509D" w:rsidRDefault="000F509D" w:rsidP="000F509D">
      <w:pPr>
        <w:rPr>
          <w:rFonts w:cs="Traditional Arabic"/>
          <w:sz w:val="40"/>
          <w:szCs w:val="40"/>
          <w:rtl/>
        </w:rPr>
      </w:pPr>
      <w:r w:rsidRPr="000F509D">
        <w:rPr>
          <w:rFonts w:cs="Traditional Arabic" w:hint="cs"/>
          <w:sz w:val="40"/>
          <w:szCs w:val="40"/>
          <w:rtl/>
        </w:rPr>
        <w:t>وبه سليمان تملك حكمة            وبه أتاه االعرش من يلقين</w:t>
      </w:r>
      <w:r w:rsidRPr="000F509D">
        <w:rPr>
          <w:rFonts w:cs="Traditional Arabic"/>
          <w:sz w:val="40"/>
          <w:szCs w:val="40"/>
          <w:vertAlign w:val="superscript"/>
          <w:rtl/>
        </w:rPr>
        <w:endnoteReference w:id="21"/>
      </w:r>
    </w:p>
    <w:p w:rsidR="000F509D" w:rsidRPr="0083752D" w:rsidRDefault="000F509D" w:rsidP="0083752D">
      <w:pPr>
        <w:rPr>
          <w:rFonts w:ascii="Traditional Arabic" w:hAnsi="Traditional Arabic" w:cs="Traditional Arabic"/>
          <w:sz w:val="40"/>
          <w:szCs w:val="40"/>
          <w:rtl/>
        </w:rPr>
      </w:pPr>
      <w:r w:rsidRPr="0083752D">
        <w:rPr>
          <w:rFonts w:cs="Traditional Arabic" w:hint="cs"/>
          <w:sz w:val="40"/>
          <w:szCs w:val="40"/>
          <w:rtl/>
        </w:rPr>
        <w:t>وهذه الأبيات نرى مشاهد من القصص القرآنية</w:t>
      </w:r>
      <w:r w:rsidR="00153DAB" w:rsidRPr="0083752D">
        <w:rPr>
          <w:rFonts w:cs="Traditional Arabic" w:hint="cs"/>
          <w:sz w:val="40"/>
          <w:szCs w:val="40"/>
          <w:rtl/>
        </w:rPr>
        <w:t xml:space="preserve"> </w:t>
      </w:r>
      <w:r w:rsidRPr="0083752D">
        <w:rPr>
          <w:rFonts w:cs="Traditional Arabic" w:hint="cs"/>
          <w:sz w:val="40"/>
          <w:szCs w:val="40"/>
          <w:rtl/>
        </w:rPr>
        <w:t>فالبيت الأولى قصة نبينا يونس عليه السلام الذي التقمه الحوت واقتبس الشاعر هذه الفكرة من قوله تعالى</w:t>
      </w:r>
      <w:r w:rsidR="00153DAB" w:rsidRPr="0083752D">
        <w:rPr>
          <w:rFonts w:cs="Traditional Arabic" w:hint="cs"/>
          <w:sz w:val="40"/>
          <w:szCs w:val="40"/>
          <w:rtl/>
        </w:rPr>
        <w:t>:</w:t>
      </w:r>
      <w:r w:rsidR="00153DAB" w:rsidRPr="0083752D">
        <w:rPr>
          <w:rFonts w:ascii="QCF_BSML" w:hAnsi="QCF_BSML" w:cs="QCF_BSML"/>
          <w:sz w:val="47"/>
          <w:szCs w:val="47"/>
          <w:rtl/>
        </w:rPr>
        <w:t xml:space="preserve"> </w:t>
      </w:r>
      <w:r w:rsidR="00153DAB" w:rsidRPr="0083752D">
        <w:rPr>
          <w:rFonts w:ascii="QCF_BSML" w:hAnsi="QCF_BSML" w:cs="QCF_BSML"/>
          <w:sz w:val="37"/>
          <w:szCs w:val="37"/>
          <w:rtl/>
        </w:rPr>
        <w:t xml:space="preserve">ﭽ </w:t>
      </w:r>
      <w:r w:rsidR="00153DAB" w:rsidRPr="0083752D">
        <w:rPr>
          <w:rFonts w:ascii="QCF_P451" w:hAnsi="QCF_P451" w:cs="QCF_P451"/>
          <w:sz w:val="37"/>
          <w:szCs w:val="37"/>
          <w:rtl/>
        </w:rPr>
        <w:t xml:space="preserve">ﮛ  ﮜ  ﮝ  ﮞ  ﮟ  </w:t>
      </w:r>
      <w:r w:rsidR="00153DAB" w:rsidRPr="0083752D">
        <w:rPr>
          <w:rFonts w:ascii="QCF_BSML" w:hAnsi="QCF_BSML" w:cs="QCF_BSML"/>
          <w:sz w:val="37"/>
          <w:szCs w:val="37"/>
          <w:rtl/>
        </w:rPr>
        <w:t>ﭼ</w:t>
      </w:r>
      <w:r w:rsidR="00153DAB" w:rsidRPr="0083752D">
        <w:rPr>
          <w:rFonts w:ascii="Arial" w:hAnsi="Arial" w:cs="Arial"/>
          <w:sz w:val="18"/>
          <w:szCs w:val="18"/>
          <w:rtl/>
        </w:rPr>
        <w:t xml:space="preserve"> </w:t>
      </w:r>
      <w:r w:rsidR="00153DAB" w:rsidRPr="0083752D">
        <w:rPr>
          <w:rFonts w:ascii="Arial" w:hAnsi="Arial" w:cs="Arial"/>
          <w:sz w:val="27"/>
          <w:szCs w:val="27"/>
          <w:rtl/>
        </w:rPr>
        <w:t>الصافات: ١٤٢</w:t>
      </w:r>
      <w:r w:rsidR="00153DAB" w:rsidRPr="0083752D">
        <w:rPr>
          <w:rFonts w:ascii="Arial" w:hAnsi="Arial" w:cs="Arial"/>
          <w:sz w:val="27"/>
          <w:szCs w:val="27"/>
        </w:rPr>
        <w:t xml:space="preserve"> </w:t>
      </w:r>
      <w:r w:rsidRPr="0083752D">
        <w:rPr>
          <w:rFonts w:cs="Traditional Arabic" w:hint="cs"/>
          <w:sz w:val="40"/>
          <w:szCs w:val="40"/>
          <w:rtl/>
        </w:rPr>
        <w:t xml:space="preserve">  والبيت الثاني اقتبس معناه من سورة لقمان في قوله تعالى</w:t>
      </w:r>
      <w:r w:rsidR="0083752D" w:rsidRPr="0083752D">
        <w:rPr>
          <w:rFonts w:cs="Traditional Arabic" w:hint="cs"/>
          <w:sz w:val="40"/>
          <w:szCs w:val="40"/>
          <w:rtl/>
        </w:rPr>
        <w:t>:</w:t>
      </w:r>
      <w:r w:rsidR="0083752D" w:rsidRPr="0083752D">
        <w:rPr>
          <w:rFonts w:ascii="QCF_BSML" w:hAnsi="QCF_BSML" w:cs="QCF_BSML"/>
          <w:sz w:val="37"/>
          <w:szCs w:val="37"/>
          <w:rtl/>
        </w:rPr>
        <w:t xml:space="preserve"> ﭽ </w:t>
      </w:r>
      <w:r w:rsidR="0083752D" w:rsidRPr="0083752D">
        <w:rPr>
          <w:rFonts w:ascii="QCF_P412" w:hAnsi="QCF_P412" w:cs="QCF_P412"/>
          <w:sz w:val="37"/>
          <w:szCs w:val="37"/>
          <w:rtl/>
        </w:rPr>
        <w:t xml:space="preserve">ﭑ  ﭒ  ﭓ  ﭔ  ﭕ  ﭖ   ﭗﭘ  ﭙ  ﭚ      ﭛ   ﭜ    ﭝﭞ  ﭟ  ﭠ                ﭡ  ﭢ  ﭣ  ﭤ  ﭥ  </w:t>
      </w:r>
      <w:r w:rsidR="0083752D" w:rsidRPr="0083752D">
        <w:rPr>
          <w:rFonts w:ascii="QCF_BSML" w:hAnsi="QCF_BSML" w:cs="QCF_BSML"/>
          <w:sz w:val="37"/>
          <w:szCs w:val="37"/>
          <w:rtl/>
        </w:rPr>
        <w:t>ﭼ</w:t>
      </w:r>
      <w:r w:rsidR="0083752D" w:rsidRPr="0083752D">
        <w:rPr>
          <w:rFonts w:ascii="Arial" w:hAnsi="Arial" w:cs="Arial"/>
          <w:sz w:val="18"/>
          <w:szCs w:val="18"/>
          <w:rtl/>
        </w:rPr>
        <w:t xml:space="preserve"> </w:t>
      </w:r>
      <w:r w:rsidR="0083752D" w:rsidRPr="0083752D">
        <w:rPr>
          <w:rFonts w:ascii="Arial" w:hAnsi="Arial" w:cs="Arial"/>
          <w:sz w:val="27"/>
          <w:szCs w:val="27"/>
          <w:rtl/>
        </w:rPr>
        <w:t>لقمان: ١٢</w:t>
      </w:r>
      <w:r w:rsidR="0083752D" w:rsidRPr="0083752D">
        <w:rPr>
          <w:rFonts w:ascii="Arial" w:hAnsi="Arial" w:cs="Arial"/>
          <w:sz w:val="27"/>
          <w:szCs w:val="27"/>
        </w:rPr>
        <w:t xml:space="preserve"> </w:t>
      </w:r>
      <w:r w:rsidRPr="0083752D">
        <w:rPr>
          <w:rFonts w:cs="Traditional Arabic" w:hint="cs"/>
          <w:sz w:val="40"/>
          <w:szCs w:val="40"/>
          <w:rtl/>
        </w:rPr>
        <w:t xml:space="preserve"> وقوله تعالى</w:t>
      </w:r>
      <w:r w:rsidR="0083752D" w:rsidRPr="0083752D">
        <w:rPr>
          <w:rFonts w:cs="Traditional Arabic" w:hint="cs"/>
          <w:sz w:val="40"/>
          <w:szCs w:val="40"/>
          <w:rtl/>
        </w:rPr>
        <w:t>:</w:t>
      </w:r>
      <w:r w:rsidR="0083752D" w:rsidRPr="0083752D">
        <w:rPr>
          <w:rFonts w:ascii="QCF_BSML" w:hAnsi="QCF_BSML" w:cs="QCF_BSML"/>
          <w:sz w:val="37"/>
          <w:szCs w:val="37"/>
          <w:rtl/>
        </w:rPr>
        <w:t xml:space="preserve"> ﭽ </w:t>
      </w:r>
      <w:r w:rsidR="0083752D" w:rsidRPr="0083752D">
        <w:rPr>
          <w:rFonts w:ascii="QCF_P429" w:hAnsi="QCF_P429" w:cs="QCF_P429"/>
          <w:sz w:val="37"/>
          <w:szCs w:val="37"/>
          <w:rtl/>
        </w:rPr>
        <w:t xml:space="preserve">ﮃ  ﮄ  ﮅ  ﮆ  ﮇ  ﮈﮉ   ﮊ  ﮋ  ﮌ  ﮍﮎ  ﮏ  ﮐ    ﮑ  ﮒ  </w:t>
      </w:r>
      <w:r w:rsidR="0083752D" w:rsidRPr="0083752D">
        <w:rPr>
          <w:rFonts w:ascii="QCF_BSML" w:hAnsi="QCF_BSML" w:cs="QCF_BSML"/>
          <w:sz w:val="37"/>
          <w:szCs w:val="37"/>
          <w:rtl/>
        </w:rPr>
        <w:t>ﭼ</w:t>
      </w:r>
      <w:r w:rsidR="0083752D" w:rsidRPr="0083752D">
        <w:rPr>
          <w:rFonts w:ascii="Arial" w:hAnsi="Arial" w:cs="Arial"/>
          <w:sz w:val="8"/>
          <w:szCs w:val="8"/>
          <w:rtl/>
        </w:rPr>
        <w:t xml:space="preserve"> </w:t>
      </w:r>
      <w:r w:rsidR="0083752D" w:rsidRPr="0083752D">
        <w:rPr>
          <w:rFonts w:ascii="Arial" w:hAnsi="Arial" w:cs="Arial"/>
          <w:sz w:val="27"/>
          <w:szCs w:val="27"/>
          <w:rtl/>
        </w:rPr>
        <w:t>سبأ: ١٠</w:t>
      </w:r>
      <w:r w:rsidR="0083752D" w:rsidRPr="0083752D">
        <w:rPr>
          <w:rFonts w:ascii="Arial" w:hAnsi="Arial" w:cs="Arial"/>
          <w:sz w:val="27"/>
          <w:szCs w:val="27"/>
        </w:rPr>
        <w:t xml:space="preserve"> </w:t>
      </w:r>
      <w:r w:rsidRPr="0083752D">
        <w:rPr>
          <w:rFonts w:cs="Traditional Arabic" w:hint="cs"/>
          <w:sz w:val="40"/>
          <w:szCs w:val="40"/>
          <w:rtl/>
        </w:rPr>
        <w:t xml:space="preserve"> والبيت الثالث من قوله تعالى في سورة النمل آية 38 </w:t>
      </w:r>
      <w:r w:rsidR="0083752D" w:rsidRPr="0083752D">
        <w:rPr>
          <w:rFonts w:ascii="QCF_BSML" w:hAnsi="QCF_BSML" w:cs="QCF_BSML"/>
          <w:sz w:val="37"/>
          <w:szCs w:val="37"/>
          <w:rtl/>
        </w:rPr>
        <w:t xml:space="preserve">ﭽ </w:t>
      </w:r>
      <w:r w:rsidR="0083752D" w:rsidRPr="0083752D">
        <w:rPr>
          <w:rFonts w:ascii="QCF_P380" w:hAnsi="QCF_P380" w:cs="QCF_P380"/>
          <w:sz w:val="37"/>
          <w:szCs w:val="37"/>
          <w:rtl/>
        </w:rPr>
        <w:t xml:space="preserve">ﭰ   ﭱ  ﭲ  ﭳ  ﭴ   ﭵ  ﭶ  ﭷ  ﭸ  ﭹ  ﭺ   </w:t>
      </w:r>
      <w:r w:rsidR="0083752D" w:rsidRPr="0083752D">
        <w:rPr>
          <w:rFonts w:ascii="QCF_BSML" w:hAnsi="QCF_BSML" w:cs="QCF_BSML"/>
          <w:sz w:val="37"/>
          <w:szCs w:val="37"/>
          <w:rtl/>
        </w:rPr>
        <w:t>ﭼ</w:t>
      </w:r>
      <w:r w:rsidR="0083752D" w:rsidRPr="0083752D">
        <w:rPr>
          <w:rFonts w:ascii="Arial" w:hAnsi="Arial" w:cs="Arial"/>
          <w:sz w:val="8"/>
          <w:szCs w:val="8"/>
          <w:rtl/>
        </w:rPr>
        <w:t xml:space="preserve"> </w:t>
      </w:r>
      <w:r w:rsidR="0083752D" w:rsidRPr="0083752D">
        <w:rPr>
          <w:rFonts w:ascii="Arial" w:hAnsi="Arial" w:cs="Arial"/>
          <w:sz w:val="27"/>
          <w:szCs w:val="27"/>
          <w:rtl/>
        </w:rPr>
        <w:t>النمل: ٣٨</w:t>
      </w:r>
    </w:p>
    <w:p w:rsidR="000F509D" w:rsidRPr="000F509D" w:rsidRDefault="000F509D" w:rsidP="000F509D">
      <w:pPr>
        <w:rPr>
          <w:rFonts w:cs="Traditional Arabic"/>
          <w:sz w:val="40"/>
          <w:szCs w:val="40"/>
          <w:rtl/>
        </w:rPr>
      </w:pPr>
      <w:r w:rsidRPr="000F509D">
        <w:rPr>
          <w:rFonts w:cs="Traditional Arabic" w:hint="cs"/>
          <w:sz w:val="40"/>
          <w:szCs w:val="40"/>
          <w:rtl/>
        </w:rPr>
        <w:t>ومنها قوله :</w:t>
      </w:r>
    </w:p>
    <w:p w:rsidR="000F509D" w:rsidRPr="000F509D" w:rsidRDefault="000F509D" w:rsidP="000F509D">
      <w:pPr>
        <w:rPr>
          <w:rFonts w:cs="Traditional Arabic"/>
          <w:sz w:val="40"/>
          <w:szCs w:val="40"/>
          <w:rtl/>
        </w:rPr>
      </w:pPr>
      <w:r w:rsidRPr="000F509D">
        <w:rPr>
          <w:rFonts w:cs="Traditional Arabic" w:hint="cs"/>
          <w:sz w:val="40"/>
          <w:szCs w:val="40"/>
          <w:rtl/>
        </w:rPr>
        <w:t>تولي أمري وأوزعني أن اشكر ما     أوليتنيه من الإ حسان ما اتسقا</w:t>
      </w:r>
      <w:r w:rsidRPr="000F509D">
        <w:rPr>
          <w:rFonts w:cs="Traditional Arabic"/>
          <w:sz w:val="40"/>
          <w:szCs w:val="40"/>
          <w:vertAlign w:val="superscript"/>
          <w:rtl/>
        </w:rPr>
        <w:endnoteReference w:id="22"/>
      </w:r>
    </w:p>
    <w:p w:rsidR="0083752D" w:rsidRDefault="000F509D" w:rsidP="0083752D">
      <w:pPr>
        <w:rPr>
          <w:rFonts w:cs="Traditional Arabic" w:hint="cs"/>
          <w:sz w:val="40"/>
          <w:szCs w:val="40"/>
          <w:rtl/>
        </w:rPr>
      </w:pPr>
      <w:r w:rsidRPr="0083752D">
        <w:rPr>
          <w:rFonts w:cs="Traditional Arabic" w:hint="cs"/>
          <w:sz w:val="40"/>
          <w:szCs w:val="40"/>
          <w:rtl/>
        </w:rPr>
        <w:t>هذا البيت يشمل الدعاء وأفكاره مأخوذة من قوله تبارك وتعالى في سورة الأحقاف وعند قوله تعالى</w:t>
      </w:r>
      <w:r w:rsidR="0083752D" w:rsidRPr="0083752D">
        <w:rPr>
          <w:rFonts w:cs="Traditional Arabic" w:hint="cs"/>
          <w:sz w:val="40"/>
          <w:szCs w:val="40"/>
          <w:rtl/>
        </w:rPr>
        <w:t>:</w:t>
      </w:r>
      <w:r w:rsidR="0083752D" w:rsidRPr="0083752D">
        <w:rPr>
          <w:rFonts w:ascii="QCF_BSML" w:hAnsi="QCF_BSML" w:cs="QCF_BSML"/>
          <w:sz w:val="47"/>
          <w:szCs w:val="47"/>
          <w:rtl/>
        </w:rPr>
        <w:t xml:space="preserve"> </w:t>
      </w:r>
      <w:r w:rsidR="0083752D" w:rsidRPr="0083752D">
        <w:rPr>
          <w:rFonts w:ascii="QCF_BSML" w:hAnsi="QCF_BSML" w:cs="QCF_BSML"/>
          <w:sz w:val="37"/>
          <w:szCs w:val="37"/>
          <w:rtl/>
        </w:rPr>
        <w:t xml:space="preserve">ﭽ </w:t>
      </w:r>
      <w:r w:rsidR="0083752D" w:rsidRPr="0083752D">
        <w:rPr>
          <w:rFonts w:ascii="QCF_P504" w:hAnsi="QCF_P504" w:cs="QCF_P504"/>
          <w:sz w:val="37"/>
          <w:szCs w:val="37"/>
          <w:rtl/>
        </w:rPr>
        <w:t xml:space="preserve">ﭑ  ﭒ  ﭓ  ﭔﭕ  ﭖ  ﭗ  ﭘ       ﭙ   ﭚﭛ  ﭜ  ﭝ  ﭞ  ﭟﭠ  ﭡ  ﭢ   ﭣ  ﭤ   ﭥ   ﭦ  ﭧ  ﭨ  ﭩ  ﭪ  ﭫ  ﭬ  ﭭ  ﭮ  ﭯ   ﭰ  ﭱ  ﭲ  ﭳ  ﭴ  ﭵ  ﭶ  ﭷ  ﭸ  ﭹ   ﭺﭻ  ﭼ   ﭽ  ﭾ    ﭿ  ﮀ  ﮁ  ﮂ  </w:t>
      </w:r>
      <w:r w:rsidR="0083752D" w:rsidRPr="0083752D">
        <w:rPr>
          <w:rFonts w:ascii="QCF_BSML" w:hAnsi="QCF_BSML" w:cs="QCF_BSML"/>
          <w:sz w:val="37"/>
          <w:szCs w:val="37"/>
          <w:rtl/>
        </w:rPr>
        <w:t>ﭼ</w:t>
      </w:r>
      <w:r w:rsidR="0083752D" w:rsidRPr="0083752D">
        <w:rPr>
          <w:rFonts w:ascii="Arial" w:hAnsi="Arial" w:cs="Arial"/>
          <w:sz w:val="8"/>
          <w:szCs w:val="8"/>
          <w:rtl/>
        </w:rPr>
        <w:t xml:space="preserve"> </w:t>
      </w:r>
      <w:r w:rsidR="0083752D" w:rsidRPr="0083752D">
        <w:rPr>
          <w:rFonts w:ascii="Arial" w:hAnsi="Arial" w:cs="Arial"/>
          <w:sz w:val="27"/>
          <w:szCs w:val="27"/>
          <w:rtl/>
        </w:rPr>
        <w:t>الأحقاف: ١٥</w:t>
      </w:r>
      <w:r w:rsidR="0083752D" w:rsidRPr="0083752D">
        <w:rPr>
          <w:rFonts w:ascii="Arial" w:hAnsi="Arial" w:cs="Arial"/>
          <w:sz w:val="27"/>
          <w:szCs w:val="27"/>
        </w:rPr>
        <w:t xml:space="preserve"> </w:t>
      </w:r>
      <w:r w:rsidR="0083752D" w:rsidRPr="0083752D">
        <w:rPr>
          <w:rFonts w:cs="Traditional Arabic" w:hint="cs"/>
          <w:sz w:val="40"/>
          <w:szCs w:val="40"/>
          <w:rtl/>
        </w:rPr>
        <w:t xml:space="preserve"> </w:t>
      </w:r>
    </w:p>
    <w:p w:rsidR="000F509D" w:rsidRPr="0083752D" w:rsidRDefault="000F509D" w:rsidP="0083752D">
      <w:pPr>
        <w:rPr>
          <w:rFonts w:cs="Traditional Arabic"/>
          <w:sz w:val="40"/>
          <w:szCs w:val="40"/>
          <w:rtl/>
        </w:rPr>
      </w:pPr>
      <w:r w:rsidRPr="0083752D">
        <w:rPr>
          <w:rFonts w:cs="Traditional Arabic" w:hint="cs"/>
          <w:sz w:val="40"/>
          <w:szCs w:val="40"/>
          <w:rtl/>
        </w:rPr>
        <w:t>ومنها قوله :</w:t>
      </w:r>
    </w:p>
    <w:p w:rsidR="000F509D" w:rsidRPr="000F509D" w:rsidRDefault="000F509D" w:rsidP="0083752D">
      <w:pPr>
        <w:ind w:firstLine="0"/>
        <w:rPr>
          <w:rFonts w:cs="Traditional Arabic"/>
          <w:sz w:val="40"/>
          <w:szCs w:val="40"/>
          <w:rtl/>
        </w:rPr>
      </w:pPr>
      <w:r w:rsidRPr="000F509D">
        <w:rPr>
          <w:rFonts w:cs="Traditional Arabic" w:hint="cs"/>
          <w:sz w:val="40"/>
          <w:szCs w:val="40"/>
          <w:rtl/>
        </w:rPr>
        <w:t xml:space="preserve">واغفر الهي لكل المسلمين معا   </w:t>
      </w:r>
      <w:r w:rsidRPr="000F509D">
        <w:rPr>
          <w:rFonts w:cs="Traditional Arabic" w:hint="cs"/>
          <w:sz w:val="40"/>
          <w:szCs w:val="40"/>
          <w:rtl/>
        </w:rPr>
        <w:tab/>
      </w:r>
      <w:r w:rsidRPr="000F509D">
        <w:rPr>
          <w:rFonts w:cs="Traditional Arabic" w:hint="cs"/>
          <w:sz w:val="40"/>
          <w:szCs w:val="40"/>
          <w:rtl/>
        </w:rPr>
        <w:tab/>
        <w:t>والمسلمات خصوصا والدي تب</w:t>
      </w:r>
    </w:p>
    <w:p w:rsidR="000F509D" w:rsidRPr="000F509D" w:rsidRDefault="000F509D" w:rsidP="0083752D">
      <w:pPr>
        <w:ind w:firstLine="0"/>
        <w:rPr>
          <w:rFonts w:cs="Traditional Arabic"/>
          <w:sz w:val="40"/>
          <w:szCs w:val="40"/>
          <w:rtl/>
        </w:rPr>
      </w:pPr>
      <w:r w:rsidRPr="000F509D">
        <w:rPr>
          <w:rFonts w:cs="Traditional Arabic" w:hint="cs"/>
          <w:sz w:val="40"/>
          <w:szCs w:val="40"/>
          <w:rtl/>
        </w:rPr>
        <w:t xml:space="preserve">عليهما وعلى ارحمهما فكما    </w:t>
      </w:r>
      <w:r w:rsidRPr="000F509D">
        <w:rPr>
          <w:rFonts w:cs="Traditional Arabic" w:hint="cs"/>
          <w:sz w:val="40"/>
          <w:szCs w:val="40"/>
          <w:rtl/>
        </w:rPr>
        <w:tab/>
      </w:r>
      <w:r w:rsidRPr="000F509D">
        <w:rPr>
          <w:rFonts w:cs="Traditional Arabic" w:hint="cs"/>
          <w:sz w:val="40"/>
          <w:szCs w:val="40"/>
          <w:rtl/>
        </w:rPr>
        <w:tab/>
        <w:t xml:space="preserve"> قد ربياني صغيرا في بالرغب</w:t>
      </w:r>
      <w:r w:rsidRPr="000F509D">
        <w:rPr>
          <w:rFonts w:cs="Traditional Arabic"/>
          <w:sz w:val="40"/>
          <w:szCs w:val="40"/>
          <w:vertAlign w:val="superscript"/>
          <w:rtl/>
        </w:rPr>
        <w:endnoteReference w:id="23"/>
      </w:r>
    </w:p>
    <w:p w:rsidR="000F509D" w:rsidRPr="0083752D" w:rsidRDefault="000F509D" w:rsidP="0083752D">
      <w:pPr>
        <w:rPr>
          <w:rFonts w:ascii="Traditional Arabic" w:hAnsi="Traditional Arabic" w:cs="Traditional Arabic"/>
          <w:sz w:val="40"/>
          <w:szCs w:val="40"/>
          <w:rtl/>
        </w:rPr>
      </w:pPr>
      <w:r w:rsidRPr="0083752D">
        <w:rPr>
          <w:rFonts w:cs="Traditional Arabic" w:hint="cs"/>
          <w:sz w:val="40"/>
          <w:szCs w:val="40"/>
          <w:rtl/>
        </w:rPr>
        <w:t xml:space="preserve">فالشاعر يدعو الله سبحانه وتعالى بالمغفرة للمسلمين والمسلمات وله ولولديه وفي دعائه اقتباس من قوله سبحانه وتعالى في سورة الإسراء آية: 24 </w:t>
      </w:r>
      <w:r w:rsidR="0083752D" w:rsidRPr="0083752D">
        <w:rPr>
          <w:rFonts w:ascii="QCF_BSML" w:hAnsi="QCF_BSML" w:cs="QCF_BSML"/>
          <w:sz w:val="37"/>
          <w:szCs w:val="37"/>
          <w:rtl/>
        </w:rPr>
        <w:t xml:space="preserve">ﭽ </w:t>
      </w:r>
      <w:r w:rsidR="0083752D" w:rsidRPr="0083752D">
        <w:rPr>
          <w:rFonts w:ascii="QCF_P284" w:hAnsi="QCF_P284" w:cs="QCF_P284"/>
          <w:sz w:val="37"/>
          <w:szCs w:val="37"/>
          <w:rtl/>
        </w:rPr>
        <w:t xml:space="preserve">ﯓ   ﯔ  ﯕ  ﯖ  ﯗ  ﯘ  ﯙ  ﯚ  ﯛ  ﯜ          ﯝ   ﯞ  ﯟ  </w:t>
      </w:r>
      <w:r w:rsidR="0083752D" w:rsidRPr="0083752D">
        <w:rPr>
          <w:rFonts w:ascii="QCF_BSML" w:hAnsi="QCF_BSML" w:cs="QCF_BSML"/>
          <w:sz w:val="37"/>
          <w:szCs w:val="37"/>
          <w:rtl/>
        </w:rPr>
        <w:t>ﭼ</w:t>
      </w:r>
      <w:r w:rsidR="0083752D" w:rsidRPr="0083752D">
        <w:rPr>
          <w:rFonts w:ascii="Arial" w:hAnsi="Arial" w:cs="Arial"/>
          <w:sz w:val="8"/>
          <w:szCs w:val="8"/>
          <w:rtl/>
        </w:rPr>
        <w:t xml:space="preserve"> </w:t>
      </w:r>
      <w:r w:rsidR="0083752D" w:rsidRPr="0083752D">
        <w:rPr>
          <w:rFonts w:ascii="Arial" w:hAnsi="Arial" w:cs="Arial"/>
          <w:sz w:val="27"/>
          <w:szCs w:val="27"/>
          <w:rtl/>
        </w:rPr>
        <w:t>الإسراء: ٢٤</w:t>
      </w:r>
    </w:p>
    <w:p w:rsidR="000F509D" w:rsidRPr="000F509D" w:rsidRDefault="000F509D" w:rsidP="000F509D">
      <w:pPr>
        <w:rPr>
          <w:rFonts w:cs="Traditional Arabic" w:hint="cs"/>
          <w:sz w:val="40"/>
          <w:szCs w:val="40"/>
          <w:rtl/>
        </w:rPr>
      </w:pPr>
      <w:r w:rsidRPr="000F509D">
        <w:rPr>
          <w:rFonts w:cs="Traditional Arabic" w:hint="cs"/>
          <w:sz w:val="40"/>
          <w:szCs w:val="40"/>
          <w:rtl/>
        </w:rPr>
        <w:t xml:space="preserve">ومن التأثر بالمعاني القرآن قوله: </w:t>
      </w:r>
    </w:p>
    <w:p w:rsidR="000F509D" w:rsidRPr="000F509D" w:rsidRDefault="000F509D" w:rsidP="0083752D">
      <w:pPr>
        <w:jc w:val="center"/>
        <w:rPr>
          <w:rFonts w:cs="Traditional Arabic"/>
          <w:sz w:val="40"/>
          <w:szCs w:val="40"/>
          <w:rtl/>
        </w:rPr>
      </w:pPr>
      <w:r w:rsidRPr="000F509D">
        <w:rPr>
          <w:rFonts w:cs="Traditional Arabic" w:hint="cs"/>
          <w:sz w:val="40"/>
          <w:szCs w:val="40"/>
          <w:rtl/>
        </w:rPr>
        <w:t>ربي به وبناتي اثنين صاحبه     في الغار صديقه منم قدره صعدا</w:t>
      </w:r>
      <w:r w:rsidRPr="000F509D">
        <w:rPr>
          <w:rFonts w:cs="Traditional Arabic"/>
          <w:sz w:val="40"/>
          <w:szCs w:val="40"/>
          <w:vertAlign w:val="superscript"/>
          <w:rtl/>
        </w:rPr>
        <w:endnoteReference w:id="24"/>
      </w:r>
    </w:p>
    <w:p w:rsidR="000F509D" w:rsidRPr="000F509D" w:rsidRDefault="000F509D" w:rsidP="00B2635F">
      <w:pPr>
        <w:rPr>
          <w:rFonts w:cs="Traditional Arabic"/>
          <w:sz w:val="40"/>
          <w:szCs w:val="40"/>
          <w:rtl/>
        </w:rPr>
      </w:pPr>
      <w:r w:rsidRPr="000F509D">
        <w:rPr>
          <w:rFonts w:cs="Traditional Arabic" w:hint="cs"/>
          <w:sz w:val="40"/>
          <w:szCs w:val="40"/>
          <w:rtl/>
        </w:rPr>
        <w:t>استخدم الشاعر الآية التي في سورة براءة</w:t>
      </w:r>
      <w:r w:rsidR="001B4DE5">
        <w:rPr>
          <w:rFonts w:ascii="QCF_BSML" w:hAnsi="QCF_BSML" w:cs="QCF_BSML"/>
          <w:color w:val="000000"/>
          <w:sz w:val="47"/>
          <w:szCs w:val="47"/>
          <w:rtl/>
        </w:rPr>
        <w:t xml:space="preserve"> </w:t>
      </w:r>
      <w:r w:rsidR="001B4DE5" w:rsidRPr="001B4DE5">
        <w:rPr>
          <w:rFonts w:ascii="QCF_BSML" w:hAnsi="QCF_BSML" w:cs="QCF_BSML"/>
          <w:color w:val="000000"/>
          <w:sz w:val="37"/>
          <w:szCs w:val="37"/>
          <w:rtl/>
        </w:rPr>
        <w:t>ﭽ</w:t>
      </w:r>
      <w:r w:rsidR="001B4DE5" w:rsidRPr="001B4DE5">
        <w:rPr>
          <w:rFonts w:ascii="QCF_P193" w:hAnsi="QCF_P193" w:cs="QCF_P193"/>
          <w:color w:val="000000"/>
          <w:sz w:val="37"/>
          <w:szCs w:val="37"/>
          <w:rtl/>
        </w:rPr>
        <w:t xml:space="preserve">  ﮮ  ﮯ  ﮰ  ﮱ  ﯓ  ﯔ  ﯕ      ﯖ  ﯗ   ﯘ  ﯙ  ﯚ  ﯛ  ﯜ</w:t>
      </w:r>
      <w:r w:rsidR="001B4DE5" w:rsidRPr="001B4DE5">
        <w:rPr>
          <w:rFonts w:ascii="QCF_P193" w:hAnsi="QCF_P193" w:cs="QCF_P193"/>
          <w:color w:val="0000A5"/>
          <w:sz w:val="37"/>
          <w:szCs w:val="37"/>
          <w:rtl/>
        </w:rPr>
        <w:t>ﯝ</w:t>
      </w:r>
      <w:r w:rsidR="001B4DE5" w:rsidRPr="001B4DE5">
        <w:rPr>
          <w:rFonts w:ascii="QCF_P193" w:hAnsi="QCF_P193" w:cs="QCF_P193"/>
          <w:color w:val="000000"/>
          <w:sz w:val="37"/>
          <w:szCs w:val="37"/>
          <w:rtl/>
        </w:rPr>
        <w:t xml:space="preserve">  ﯴ   </w:t>
      </w:r>
      <w:r w:rsidR="001B4DE5" w:rsidRPr="001B4DE5">
        <w:rPr>
          <w:rFonts w:ascii="QCF_BSML" w:hAnsi="QCF_BSML" w:cs="QCF_BSML"/>
          <w:color w:val="000000"/>
          <w:sz w:val="37"/>
          <w:szCs w:val="37"/>
          <w:rtl/>
        </w:rPr>
        <w:t>ﭼ</w:t>
      </w:r>
      <w:r w:rsidR="001B4DE5">
        <w:rPr>
          <w:rFonts w:ascii="Arial" w:hAnsi="Arial" w:cs="Arial"/>
          <w:color w:val="000000"/>
          <w:sz w:val="18"/>
          <w:szCs w:val="18"/>
          <w:rtl/>
        </w:rPr>
        <w:t xml:space="preserve"> </w:t>
      </w:r>
      <w:r w:rsidR="001B4DE5" w:rsidRPr="001B4DE5">
        <w:rPr>
          <w:rFonts w:ascii="Arial" w:hAnsi="Arial" w:cs="Arial"/>
          <w:sz w:val="27"/>
          <w:szCs w:val="27"/>
          <w:rtl/>
        </w:rPr>
        <w:t>التوبة: ٤٠</w:t>
      </w:r>
      <w:r w:rsidR="001B4DE5" w:rsidRPr="001B4DE5">
        <w:rPr>
          <w:rFonts w:ascii="Arial" w:hAnsi="Arial" w:cs="Arial"/>
          <w:sz w:val="27"/>
          <w:szCs w:val="27"/>
        </w:rPr>
        <w:t xml:space="preserve"> </w:t>
      </w:r>
      <w:r w:rsidRPr="000F509D">
        <w:rPr>
          <w:rFonts w:cs="Traditional Arabic" w:hint="cs"/>
          <w:sz w:val="40"/>
          <w:szCs w:val="40"/>
          <w:rtl/>
        </w:rPr>
        <w:t>فبين الشاعر قصة هجرة النبي صلى الله عليه وسلم مع صاحبه أوبكر الصديق ومكثهما في الغار باسخدام آية قر آنية.</w:t>
      </w:r>
    </w:p>
    <w:p w:rsidR="000F509D" w:rsidRPr="000F509D" w:rsidRDefault="000F509D" w:rsidP="000F509D">
      <w:pPr>
        <w:rPr>
          <w:rFonts w:cs="Traditional Arabic"/>
          <w:sz w:val="40"/>
          <w:szCs w:val="40"/>
          <w:rtl/>
        </w:rPr>
      </w:pPr>
      <w:r w:rsidRPr="000F509D">
        <w:rPr>
          <w:rFonts w:cs="Traditional Arabic" w:hint="cs"/>
          <w:sz w:val="40"/>
          <w:szCs w:val="40"/>
          <w:rtl/>
        </w:rPr>
        <w:t>ومنها قوله تعالى :</w:t>
      </w:r>
    </w:p>
    <w:p w:rsidR="000F509D" w:rsidRPr="000F509D" w:rsidRDefault="000F509D" w:rsidP="00B2635F">
      <w:pPr>
        <w:jc w:val="center"/>
        <w:rPr>
          <w:rFonts w:cs="Traditional Arabic"/>
          <w:sz w:val="40"/>
          <w:szCs w:val="40"/>
          <w:rtl/>
        </w:rPr>
      </w:pPr>
      <w:r w:rsidRPr="000F509D">
        <w:rPr>
          <w:rFonts w:cs="Traditional Arabic" w:hint="cs"/>
          <w:sz w:val="40"/>
          <w:szCs w:val="40"/>
          <w:rtl/>
        </w:rPr>
        <w:t>يطاف علينا بآنية من      لجين أبا ريفها ذهبية</w:t>
      </w:r>
    </w:p>
    <w:p w:rsidR="000F509D" w:rsidRPr="000F509D" w:rsidRDefault="000F509D" w:rsidP="00B2635F">
      <w:pPr>
        <w:jc w:val="center"/>
        <w:rPr>
          <w:rFonts w:cs="Traditional Arabic"/>
          <w:sz w:val="40"/>
          <w:szCs w:val="40"/>
          <w:rtl/>
        </w:rPr>
      </w:pPr>
      <w:r w:rsidRPr="000F509D">
        <w:rPr>
          <w:rFonts w:cs="Traditional Arabic" w:hint="cs"/>
          <w:sz w:val="40"/>
          <w:szCs w:val="40"/>
          <w:rtl/>
        </w:rPr>
        <w:t>وفيها الخيام لحور حسان    لبسن ملابس الإستبراقية</w:t>
      </w:r>
    </w:p>
    <w:p w:rsidR="000F509D" w:rsidRPr="000F509D" w:rsidRDefault="000F509D" w:rsidP="00B2635F">
      <w:pPr>
        <w:jc w:val="center"/>
        <w:rPr>
          <w:rFonts w:cs="Traditional Arabic"/>
          <w:sz w:val="40"/>
          <w:szCs w:val="40"/>
          <w:rtl/>
        </w:rPr>
      </w:pPr>
      <w:r w:rsidRPr="000F509D">
        <w:rPr>
          <w:rFonts w:cs="Traditional Arabic" w:hint="cs"/>
          <w:sz w:val="40"/>
          <w:szCs w:val="40"/>
          <w:rtl/>
        </w:rPr>
        <w:t>وحلى الأساور من فضة    وحبى الفلائد من لؤلؤ ية</w:t>
      </w:r>
      <w:r w:rsidRPr="000F509D">
        <w:rPr>
          <w:rFonts w:cs="Traditional Arabic"/>
          <w:sz w:val="40"/>
          <w:szCs w:val="40"/>
          <w:vertAlign w:val="superscript"/>
          <w:rtl/>
        </w:rPr>
        <w:endnoteReference w:id="25"/>
      </w:r>
    </w:p>
    <w:p w:rsidR="000F509D" w:rsidRPr="0050128F" w:rsidRDefault="000F509D" w:rsidP="0050128F">
      <w:pPr>
        <w:rPr>
          <w:rFonts w:ascii="Traditional Arabic" w:hAnsi="Traditional Arabic" w:cs="Traditional Arabic"/>
          <w:sz w:val="40"/>
          <w:szCs w:val="40"/>
          <w:rtl/>
        </w:rPr>
      </w:pPr>
      <w:r w:rsidRPr="0050128F">
        <w:rPr>
          <w:rFonts w:cs="Traditional Arabic" w:hint="cs"/>
          <w:sz w:val="40"/>
          <w:szCs w:val="40"/>
          <w:rtl/>
        </w:rPr>
        <w:t xml:space="preserve">بين الشاعر ما للمؤمنين من النعم في الجنة وأخذ هذه الأفكار من قوله تعالى في سورة الإنسان آية 21- </w:t>
      </w:r>
      <w:r w:rsidR="009A4DE0" w:rsidRPr="0050128F">
        <w:rPr>
          <w:rFonts w:ascii="QCF_BSML" w:hAnsi="QCF_BSML" w:cs="QCF_BSML"/>
          <w:sz w:val="37"/>
          <w:szCs w:val="37"/>
          <w:rtl/>
        </w:rPr>
        <w:t xml:space="preserve">ﭽ </w:t>
      </w:r>
      <w:r w:rsidR="009A4DE0" w:rsidRPr="0050128F">
        <w:rPr>
          <w:rFonts w:ascii="QCF_P579" w:hAnsi="QCF_P579" w:cs="QCF_P579"/>
          <w:sz w:val="37"/>
          <w:szCs w:val="37"/>
          <w:rtl/>
        </w:rPr>
        <w:t xml:space="preserve">ﮞ  ﮟ  ﮠ   ﮡ   ﮢ  ﮣ     ﮤ              ﮥ   ﮦ  ﮧ  ﮨ  ﮩ  ﮪ  ﮫ  ﮬ   ﮭ  ﮮ  ﮯ     ﮰ         ﮱ  ﯓ  ﯔ  ﯕ  ﯖ  ﯗ  ﯘ   ﯙ  ﯚ  ﯛ  ﯜ  ﯝ  ﯞ  ﯟ    ﯠ  ﯡ  ﯢ  ﯣ    ﯤ  ﯥ  ﯦ  ﯧ    ﯨ  ﯩ  ﯪ  ﯫ     ﯬ  ﯭ  ﯮ    ﯯ   ﯰ  ﯱﯲ  ﯳ  ﯴ  ﯵ  ﯶ  ﯷ  ﯸ  ﯹ   ﯺ  ﯻ  </w:t>
      </w:r>
      <w:r w:rsidR="009A4DE0" w:rsidRPr="0050128F">
        <w:rPr>
          <w:rFonts w:ascii="QCF_BSML" w:hAnsi="QCF_BSML" w:cs="QCF_BSML"/>
          <w:sz w:val="37"/>
          <w:szCs w:val="37"/>
          <w:rtl/>
        </w:rPr>
        <w:t>ﭼ</w:t>
      </w:r>
      <w:r w:rsidR="009A4DE0" w:rsidRPr="0050128F">
        <w:rPr>
          <w:rFonts w:ascii="Arial" w:hAnsi="Arial" w:cs="Arial"/>
          <w:sz w:val="8"/>
          <w:szCs w:val="8"/>
          <w:rtl/>
        </w:rPr>
        <w:t xml:space="preserve"> </w:t>
      </w:r>
      <w:r w:rsidR="009A4DE0" w:rsidRPr="0050128F">
        <w:rPr>
          <w:rFonts w:ascii="Arial" w:hAnsi="Arial" w:cs="Arial"/>
          <w:sz w:val="27"/>
          <w:szCs w:val="27"/>
          <w:rtl/>
        </w:rPr>
        <w:t>الإنسان: ١٥ - ٢١</w:t>
      </w:r>
    </w:p>
    <w:p w:rsidR="000F509D" w:rsidRPr="0050128F" w:rsidRDefault="000F509D" w:rsidP="000F509D">
      <w:pPr>
        <w:rPr>
          <w:rFonts w:cs="Traditional Arabic"/>
          <w:b/>
          <w:bCs/>
          <w:sz w:val="40"/>
          <w:szCs w:val="40"/>
          <w:rtl/>
        </w:rPr>
      </w:pPr>
      <w:r w:rsidRPr="0050128F">
        <w:rPr>
          <w:rFonts w:cs="Traditional Arabic" w:hint="cs"/>
          <w:b/>
          <w:bCs/>
          <w:sz w:val="40"/>
          <w:szCs w:val="40"/>
          <w:rtl/>
        </w:rPr>
        <w:t>ثالثا</w:t>
      </w:r>
      <w:r w:rsidR="0050128F">
        <w:rPr>
          <w:rFonts w:cs="Traditional Arabic" w:hint="cs"/>
          <w:b/>
          <w:bCs/>
          <w:sz w:val="40"/>
          <w:szCs w:val="40"/>
          <w:rtl/>
        </w:rPr>
        <w:t>:</w:t>
      </w:r>
      <w:r w:rsidRPr="0050128F">
        <w:rPr>
          <w:rFonts w:cs="Traditional Arabic" w:hint="cs"/>
          <w:b/>
          <w:bCs/>
          <w:sz w:val="40"/>
          <w:szCs w:val="40"/>
          <w:rtl/>
        </w:rPr>
        <w:t xml:space="preserve"> التأثر الصوري</w:t>
      </w:r>
    </w:p>
    <w:p w:rsidR="000F509D" w:rsidRPr="000F509D" w:rsidRDefault="000F509D" w:rsidP="000F509D">
      <w:pPr>
        <w:rPr>
          <w:rFonts w:cs="Traditional Arabic"/>
          <w:sz w:val="40"/>
          <w:szCs w:val="40"/>
          <w:rtl/>
        </w:rPr>
      </w:pPr>
      <w:r w:rsidRPr="000F509D">
        <w:rPr>
          <w:rFonts w:cs="Traditional Arabic" w:hint="cs"/>
          <w:sz w:val="40"/>
          <w:szCs w:val="40"/>
          <w:rtl/>
        </w:rPr>
        <w:t>فقد تأ</w:t>
      </w:r>
      <w:r w:rsidR="0050128F">
        <w:rPr>
          <w:rFonts w:cs="Traditional Arabic" w:hint="cs"/>
          <w:sz w:val="40"/>
          <w:szCs w:val="40"/>
          <w:rtl/>
        </w:rPr>
        <w:t>ثر الشاعر بالقرآن الكريم في الإت</w:t>
      </w:r>
      <w:r w:rsidRPr="000F509D">
        <w:rPr>
          <w:rFonts w:cs="Traditional Arabic" w:hint="cs"/>
          <w:sz w:val="40"/>
          <w:szCs w:val="40"/>
          <w:rtl/>
        </w:rPr>
        <w:t xml:space="preserve">يان </w:t>
      </w:r>
      <w:r w:rsidR="0050128F">
        <w:rPr>
          <w:rFonts w:cs="Traditional Arabic" w:hint="cs"/>
          <w:sz w:val="40"/>
          <w:szCs w:val="40"/>
          <w:rtl/>
        </w:rPr>
        <w:t>ب</w:t>
      </w:r>
      <w:r w:rsidRPr="000F509D">
        <w:rPr>
          <w:rFonts w:cs="Traditional Arabic" w:hint="cs"/>
          <w:sz w:val="40"/>
          <w:szCs w:val="40"/>
          <w:rtl/>
        </w:rPr>
        <w:t>الصور في ديوانه</w:t>
      </w:r>
    </w:p>
    <w:p w:rsidR="000F509D" w:rsidRPr="000F509D" w:rsidRDefault="000F509D" w:rsidP="000F509D">
      <w:pPr>
        <w:rPr>
          <w:rFonts w:cs="Traditional Arabic"/>
          <w:sz w:val="40"/>
          <w:szCs w:val="40"/>
          <w:rtl/>
        </w:rPr>
      </w:pPr>
      <w:r w:rsidRPr="000F509D">
        <w:rPr>
          <w:rFonts w:cs="Traditional Arabic" w:hint="cs"/>
          <w:sz w:val="40"/>
          <w:szCs w:val="40"/>
          <w:rtl/>
        </w:rPr>
        <w:t>منه قوله</w:t>
      </w:r>
    </w:p>
    <w:p w:rsidR="000F509D" w:rsidRPr="000F509D" w:rsidRDefault="000F509D" w:rsidP="0050128F">
      <w:pPr>
        <w:jc w:val="center"/>
        <w:rPr>
          <w:rFonts w:cs="Traditional Arabic"/>
          <w:sz w:val="40"/>
          <w:szCs w:val="40"/>
          <w:rtl/>
        </w:rPr>
      </w:pPr>
      <w:r w:rsidRPr="000F509D">
        <w:rPr>
          <w:rFonts w:cs="Traditional Arabic" w:hint="cs"/>
          <w:sz w:val="40"/>
          <w:szCs w:val="40"/>
          <w:rtl/>
        </w:rPr>
        <w:t>ومن بدع الفخر في ماله      فمن قبله بنيت إرم</w:t>
      </w:r>
      <w:r w:rsidRPr="000F509D">
        <w:rPr>
          <w:rFonts w:cs="Traditional Arabic"/>
          <w:sz w:val="40"/>
          <w:szCs w:val="40"/>
          <w:vertAlign w:val="superscript"/>
          <w:rtl/>
        </w:rPr>
        <w:endnoteReference w:id="26"/>
      </w:r>
    </w:p>
    <w:p w:rsidR="000F509D" w:rsidRPr="0050128F" w:rsidRDefault="000F509D" w:rsidP="0050128F">
      <w:pPr>
        <w:rPr>
          <w:rFonts w:cs="Traditional Arabic"/>
          <w:sz w:val="40"/>
          <w:szCs w:val="40"/>
          <w:rtl/>
        </w:rPr>
      </w:pPr>
      <w:r w:rsidRPr="0050128F">
        <w:rPr>
          <w:rFonts w:cs="Traditional Arabic" w:hint="cs"/>
          <w:sz w:val="40"/>
          <w:szCs w:val="40"/>
          <w:rtl/>
        </w:rPr>
        <w:t xml:space="preserve">في هذا البيت قصة من قصص القرآنية وهي قصة </w:t>
      </w:r>
      <w:r w:rsidR="0050128F" w:rsidRPr="0050128F">
        <w:rPr>
          <w:rFonts w:cs="Traditional Arabic" w:hint="cs"/>
          <w:sz w:val="40"/>
          <w:szCs w:val="40"/>
          <w:rtl/>
        </w:rPr>
        <w:t>:</w:t>
      </w:r>
      <w:r w:rsidR="0050128F" w:rsidRPr="0050128F">
        <w:rPr>
          <w:rFonts w:ascii="QCF_BSML" w:hAnsi="QCF_BSML" w:cs="QCF_BSML"/>
          <w:sz w:val="37"/>
          <w:szCs w:val="37"/>
          <w:rtl/>
        </w:rPr>
        <w:t xml:space="preserve"> ﭽ </w:t>
      </w:r>
      <w:r w:rsidR="0050128F" w:rsidRPr="0050128F">
        <w:rPr>
          <w:rFonts w:ascii="QCF_P593" w:hAnsi="QCF_P593" w:cs="QCF_P593"/>
          <w:sz w:val="37"/>
          <w:szCs w:val="37"/>
          <w:rtl/>
        </w:rPr>
        <w:t xml:space="preserve">ﭫ  ﭬ  ﭭ  ﭮ  </w:t>
      </w:r>
      <w:r w:rsidR="0050128F" w:rsidRPr="0050128F">
        <w:rPr>
          <w:rFonts w:ascii="QCF_BSML" w:hAnsi="QCF_BSML" w:cs="QCF_BSML"/>
          <w:sz w:val="37"/>
          <w:szCs w:val="37"/>
          <w:rtl/>
        </w:rPr>
        <w:t>ﭼ</w:t>
      </w:r>
      <w:r w:rsidR="0050128F" w:rsidRPr="0050128F">
        <w:rPr>
          <w:rFonts w:ascii="Arial" w:hAnsi="Arial" w:cs="Arial"/>
          <w:sz w:val="18"/>
          <w:szCs w:val="18"/>
          <w:rtl/>
        </w:rPr>
        <w:t xml:space="preserve"> </w:t>
      </w:r>
      <w:r w:rsidR="0050128F" w:rsidRPr="0050128F">
        <w:rPr>
          <w:rFonts w:ascii="Arial" w:hAnsi="Arial" w:cs="Arial"/>
          <w:sz w:val="27"/>
          <w:szCs w:val="27"/>
          <w:rtl/>
        </w:rPr>
        <w:t>الفجر: ٧</w:t>
      </w:r>
      <w:r w:rsidR="0050128F" w:rsidRPr="0050128F">
        <w:rPr>
          <w:rFonts w:ascii="Arial" w:hAnsi="Arial" w:cs="Arial"/>
          <w:sz w:val="27"/>
          <w:szCs w:val="27"/>
        </w:rPr>
        <w:t xml:space="preserve"> </w:t>
      </w:r>
      <w:r w:rsidRPr="0050128F">
        <w:rPr>
          <w:rFonts w:cs="Traditional Arabic" w:hint="cs"/>
          <w:sz w:val="40"/>
          <w:szCs w:val="40"/>
          <w:rtl/>
        </w:rPr>
        <w:t>التي جاء في القرآن الكريم في سورة الفجر آية : 8-</w:t>
      </w:r>
      <w:r w:rsidR="0050128F" w:rsidRPr="0050128F">
        <w:rPr>
          <w:rFonts w:ascii="QCF_BSML" w:hAnsi="QCF_BSML" w:cs="QCF_BSML"/>
          <w:sz w:val="37"/>
          <w:szCs w:val="37"/>
          <w:rtl/>
        </w:rPr>
        <w:t xml:space="preserve"> ﭽ </w:t>
      </w:r>
      <w:r w:rsidR="0050128F" w:rsidRPr="0050128F">
        <w:rPr>
          <w:rFonts w:ascii="QCF_P593" w:hAnsi="QCF_P593" w:cs="QCF_P593"/>
          <w:sz w:val="37"/>
          <w:szCs w:val="37"/>
          <w:rtl/>
        </w:rPr>
        <w:t xml:space="preserve">ﭫ  ﭬ  ﭭ  ﭮ  ﭯ  ﭰ  ﭱ  ﭲ  ﭳ  ﭴ  ﭵ   </w:t>
      </w:r>
      <w:r w:rsidR="0050128F" w:rsidRPr="0050128F">
        <w:rPr>
          <w:rFonts w:ascii="QCF_BSML" w:hAnsi="QCF_BSML" w:cs="QCF_BSML"/>
          <w:sz w:val="37"/>
          <w:szCs w:val="37"/>
          <w:rtl/>
        </w:rPr>
        <w:t>ﭼ</w:t>
      </w:r>
      <w:r w:rsidR="0050128F" w:rsidRPr="0050128F">
        <w:rPr>
          <w:rFonts w:ascii="Arial" w:hAnsi="Arial" w:cs="Arial"/>
          <w:sz w:val="18"/>
          <w:szCs w:val="18"/>
          <w:rtl/>
        </w:rPr>
        <w:t xml:space="preserve"> </w:t>
      </w:r>
      <w:r w:rsidR="0050128F" w:rsidRPr="0050128F">
        <w:rPr>
          <w:rFonts w:ascii="Arial" w:hAnsi="Arial" w:cs="Arial"/>
          <w:sz w:val="27"/>
          <w:szCs w:val="27"/>
          <w:rtl/>
        </w:rPr>
        <w:t>الفجر: ٧ - ٨</w:t>
      </w:r>
      <w:r w:rsidR="0050128F" w:rsidRPr="0050128F">
        <w:rPr>
          <w:rFonts w:ascii="Arial" w:hAnsi="Arial" w:cs="Arial"/>
          <w:sz w:val="27"/>
          <w:szCs w:val="27"/>
        </w:rPr>
        <w:t xml:space="preserve"> </w:t>
      </w:r>
      <w:r w:rsidRPr="0050128F">
        <w:rPr>
          <w:rFonts w:cs="Traditional Arabic" w:hint="cs"/>
          <w:sz w:val="40"/>
          <w:szCs w:val="40"/>
          <w:rtl/>
        </w:rPr>
        <w:t xml:space="preserve"> وعضد التشبيه بين إرم وتروتها بكل من يفخر في ماله لأن كلا منها فان، ولكن لم يأت بالتشبيه في صورة التشبيه المألوفة بل يفهم ضمنا في الكلام، وهذا تشبيه ضمني</w:t>
      </w:r>
    </w:p>
    <w:p w:rsidR="000F509D" w:rsidRPr="000F509D" w:rsidRDefault="000F509D" w:rsidP="000F509D">
      <w:pPr>
        <w:rPr>
          <w:rFonts w:cs="Traditional Arabic"/>
          <w:sz w:val="40"/>
          <w:szCs w:val="40"/>
          <w:rtl/>
        </w:rPr>
      </w:pPr>
      <w:r w:rsidRPr="000F509D">
        <w:rPr>
          <w:rFonts w:cs="Traditional Arabic" w:hint="cs"/>
          <w:sz w:val="40"/>
          <w:szCs w:val="40"/>
          <w:rtl/>
        </w:rPr>
        <w:t>ومنها قوله :</w:t>
      </w:r>
    </w:p>
    <w:p w:rsidR="000F509D" w:rsidRPr="000F509D" w:rsidRDefault="000F509D" w:rsidP="000F509D">
      <w:pPr>
        <w:rPr>
          <w:rFonts w:cs="Traditional Arabic"/>
          <w:sz w:val="40"/>
          <w:szCs w:val="40"/>
          <w:rtl/>
        </w:rPr>
      </w:pPr>
      <w:r w:rsidRPr="000F509D">
        <w:rPr>
          <w:rFonts w:cs="Traditional Arabic" w:hint="cs"/>
          <w:sz w:val="40"/>
          <w:szCs w:val="40"/>
          <w:rtl/>
        </w:rPr>
        <w:t xml:space="preserve">مغاربة التقوى شنا قطعة الهدى   </w:t>
      </w:r>
      <w:r w:rsidRPr="000F509D">
        <w:rPr>
          <w:rFonts w:cs="Traditional Arabic" w:hint="cs"/>
          <w:sz w:val="40"/>
          <w:szCs w:val="40"/>
          <w:rtl/>
        </w:rPr>
        <w:tab/>
        <w:t>أهيل الثبات كالرواسي الجبال</w:t>
      </w:r>
      <w:r w:rsidRPr="000F509D">
        <w:rPr>
          <w:rFonts w:cs="Traditional Arabic"/>
          <w:sz w:val="40"/>
          <w:szCs w:val="40"/>
          <w:vertAlign w:val="superscript"/>
          <w:rtl/>
        </w:rPr>
        <w:endnoteReference w:id="27"/>
      </w:r>
    </w:p>
    <w:p w:rsidR="000F509D" w:rsidRPr="0083287D" w:rsidRDefault="000F509D" w:rsidP="0083287D">
      <w:pPr>
        <w:rPr>
          <w:rFonts w:cs="Traditional Arabic"/>
          <w:sz w:val="40"/>
          <w:szCs w:val="40"/>
          <w:rtl/>
        </w:rPr>
      </w:pPr>
      <w:r w:rsidRPr="0083287D">
        <w:rPr>
          <w:rFonts w:cs="Traditional Arabic" w:hint="cs"/>
          <w:sz w:val="40"/>
          <w:szCs w:val="40"/>
          <w:rtl/>
        </w:rPr>
        <w:t>في هذا البيت شبه الشاعر مرشبة بالجبال في الشبات متأثرا بقوله سبحانه وتعالى في سورة المرسلات</w:t>
      </w:r>
      <w:r w:rsidR="0083287D" w:rsidRPr="0083287D">
        <w:rPr>
          <w:rFonts w:cs="Traditional Arabic" w:hint="cs"/>
          <w:sz w:val="40"/>
          <w:szCs w:val="40"/>
          <w:rtl/>
        </w:rPr>
        <w:t>:</w:t>
      </w:r>
      <w:r w:rsidR="0083287D" w:rsidRPr="0083287D">
        <w:rPr>
          <w:rFonts w:ascii="QCF_BSML" w:hAnsi="QCF_BSML" w:cs="QCF_BSML"/>
          <w:sz w:val="47"/>
          <w:szCs w:val="47"/>
          <w:rtl/>
        </w:rPr>
        <w:t xml:space="preserve"> </w:t>
      </w:r>
      <w:r w:rsidR="0083287D" w:rsidRPr="0083287D">
        <w:rPr>
          <w:rFonts w:ascii="QCF_BSML" w:hAnsi="QCF_BSML" w:cs="QCF_BSML"/>
          <w:sz w:val="37"/>
          <w:szCs w:val="37"/>
          <w:rtl/>
        </w:rPr>
        <w:t xml:space="preserve">ﭽ </w:t>
      </w:r>
      <w:r w:rsidR="0083287D" w:rsidRPr="0083287D">
        <w:rPr>
          <w:rFonts w:ascii="QCF_P581" w:hAnsi="QCF_P581" w:cs="QCF_P581"/>
          <w:sz w:val="37"/>
          <w:szCs w:val="37"/>
          <w:rtl/>
        </w:rPr>
        <w:t xml:space="preserve">ﭰ  ﭱ  ﭲ   ﭳ  ﭴ  ﭵ  ﭶ  ﭷ  </w:t>
      </w:r>
      <w:r w:rsidR="0083287D" w:rsidRPr="0083287D">
        <w:rPr>
          <w:rFonts w:ascii="QCF_BSML" w:hAnsi="QCF_BSML" w:cs="QCF_BSML"/>
          <w:sz w:val="37"/>
          <w:szCs w:val="37"/>
          <w:rtl/>
        </w:rPr>
        <w:t>ﭼ</w:t>
      </w:r>
      <w:r w:rsidR="0083287D" w:rsidRPr="0083287D">
        <w:rPr>
          <w:rFonts w:ascii="Arial" w:hAnsi="Arial" w:cs="Arial"/>
          <w:sz w:val="18"/>
          <w:szCs w:val="18"/>
          <w:rtl/>
        </w:rPr>
        <w:t xml:space="preserve"> </w:t>
      </w:r>
      <w:r w:rsidR="0083287D" w:rsidRPr="0083287D">
        <w:rPr>
          <w:rFonts w:ascii="Arial" w:hAnsi="Arial" w:cs="Arial"/>
          <w:sz w:val="27"/>
          <w:szCs w:val="27"/>
          <w:rtl/>
        </w:rPr>
        <w:t>المرسلات: ٢٧</w:t>
      </w:r>
      <w:r w:rsidR="0083287D" w:rsidRPr="0083287D">
        <w:rPr>
          <w:rFonts w:ascii="Arial" w:hAnsi="Arial" w:cs="Arial"/>
          <w:sz w:val="27"/>
          <w:szCs w:val="27"/>
        </w:rPr>
        <w:t xml:space="preserve"> </w:t>
      </w:r>
      <w:r w:rsidRPr="0083287D">
        <w:rPr>
          <w:rFonts w:cs="Traditional Arabic" w:hint="cs"/>
          <w:sz w:val="40"/>
          <w:szCs w:val="40"/>
          <w:rtl/>
        </w:rPr>
        <w:t xml:space="preserve">  فالتشبيه مرسل مفصل لأنه ذكر فيه الأداة ووجه الشبه</w:t>
      </w:r>
    </w:p>
    <w:p w:rsidR="000F509D" w:rsidRPr="000F509D" w:rsidRDefault="000F509D" w:rsidP="000F509D">
      <w:pPr>
        <w:rPr>
          <w:rFonts w:cs="Traditional Arabic"/>
          <w:sz w:val="40"/>
          <w:szCs w:val="40"/>
          <w:rtl/>
        </w:rPr>
      </w:pPr>
      <w:r w:rsidRPr="000F509D">
        <w:rPr>
          <w:rFonts w:cs="Traditional Arabic" w:hint="cs"/>
          <w:sz w:val="40"/>
          <w:szCs w:val="40"/>
          <w:rtl/>
        </w:rPr>
        <w:t>ومنها قوله :</w:t>
      </w:r>
    </w:p>
    <w:p w:rsidR="000F509D" w:rsidRPr="000F509D" w:rsidRDefault="000F509D" w:rsidP="000F509D">
      <w:pPr>
        <w:rPr>
          <w:rFonts w:cs="Traditional Arabic"/>
          <w:sz w:val="40"/>
          <w:szCs w:val="40"/>
          <w:rtl/>
        </w:rPr>
      </w:pPr>
      <w:r w:rsidRPr="000F509D">
        <w:rPr>
          <w:rFonts w:cs="Traditional Arabic" w:hint="cs"/>
          <w:sz w:val="40"/>
          <w:szCs w:val="40"/>
          <w:rtl/>
        </w:rPr>
        <w:t xml:space="preserve">ما روضة يألذ من وصلى بها    </w:t>
      </w:r>
      <w:r w:rsidRPr="000F509D">
        <w:rPr>
          <w:rFonts w:cs="Traditional Arabic" w:hint="cs"/>
          <w:sz w:val="40"/>
          <w:szCs w:val="40"/>
          <w:rtl/>
        </w:rPr>
        <w:tab/>
        <w:t xml:space="preserve"> فاح النسيم وزنها القطر</w:t>
      </w:r>
    </w:p>
    <w:p w:rsidR="000F509D" w:rsidRPr="000F509D" w:rsidRDefault="000F509D" w:rsidP="00B42F91">
      <w:pPr>
        <w:rPr>
          <w:rFonts w:cs="Traditional Arabic" w:hint="cs"/>
          <w:sz w:val="40"/>
          <w:szCs w:val="40"/>
          <w:rtl/>
        </w:rPr>
      </w:pPr>
      <w:r w:rsidRPr="000F509D">
        <w:rPr>
          <w:rFonts w:cs="Traditional Arabic" w:hint="cs"/>
          <w:sz w:val="40"/>
          <w:szCs w:val="40"/>
          <w:rtl/>
        </w:rPr>
        <w:t xml:space="preserve">وظلالاها هذا بنان ذلك    </w:t>
      </w:r>
      <w:r w:rsidRPr="000F509D">
        <w:rPr>
          <w:rFonts w:cs="Traditional Arabic" w:hint="cs"/>
          <w:sz w:val="40"/>
          <w:szCs w:val="40"/>
          <w:rtl/>
        </w:rPr>
        <w:tab/>
        <w:t xml:space="preserve"> </w:t>
      </w:r>
      <w:r w:rsidR="0083287D">
        <w:rPr>
          <w:rFonts w:cs="Traditional Arabic" w:hint="cs"/>
          <w:sz w:val="40"/>
          <w:szCs w:val="40"/>
          <w:rtl/>
        </w:rPr>
        <w:tab/>
      </w:r>
      <w:r w:rsidRPr="000F509D">
        <w:rPr>
          <w:rFonts w:cs="Traditional Arabic" w:hint="cs"/>
          <w:sz w:val="40"/>
          <w:szCs w:val="40"/>
          <w:rtl/>
        </w:rPr>
        <w:t xml:space="preserve">منها قطوف أينعت  ثمر                   </w:t>
      </w:r>
    </w:p>
    <w:p w:rsidR="000F509D" w:rsidRPr="0083287D" w:rsidRDefault="000F509D" w:rsidP="0083287D">
      <w:pPr>
        <w:rPr>
          <w:rFonts w:cs="Traditional Arabic"/>
          <w:sz w:val="40"/>
          <w:szCs w:val="40"/>
          <w:rtl/>
        </w:rPr>
      </w:pPr>
      <w:r w:rsidRPr="0083287D">
        <w:rPr>
          <w:rFonts w:cs="Traditional Arabic" w:hint="cs"/>
          <w:sz w:val="40"/>
          <w:szCs w:val="40"/>
          <w:rtl/>
        </w:rPr>
        <w:t xml:space="preserve">في هذين البيتين بين الشاعر مالمعشوقة من بهاء وحسن وجمال فشبه وصوله بمحبوبه بالروضة الطيبة الرائعة فاح نسيمها ويجري على أغصانها ماء صافي وتنتفع أزهارها وظلال أشجارها واثمارها المتقاربة. متأثرا بقوله سبحانه وتعالى في سورة الإنسان آية  14 </w:t>
      </w:r>
      <w:r w:rsidR="0083287D" w:rsidRPr="0083287D">
        <w:rPr>
          <w:rFonts w:ascii="QCF_BSML" w:hAnsi="QCF_BSML" w:cs="QCF_BSML"/>
          <w:sz w:val="37"/>
          <w:szCs w:val="37"/>
          <w:rtl/>
        </w:rPr>
        <w:t xml:space="preserve">ﭽ </w:t>
      </w:r>
      <w:r w:rsidR="0083287D" w:rsidRPr="0083287D">
        <w:rPr>
          <w:rFonts w:ascii="QCF_P579" w:hAnsi="QCF_P579" w:cs="QCF_P579"/>
          <w:sz w:val="37"/>
          <w:szCs w:val="37"/>
          <w:rtl/>
        </w:rPr>
        <w:t xml:space="preserve">ﮗ  ﮘ  ﮙ  ﮚ  ﮛ  ﮜ   ﮝ  </w:t>
      </w:r>
      <w:r w:rsidR="0083287D" w:rsidRPr="0083287D">
        <w:rPr>
          <w:rFonts w:ascii="QCF_BSML" w:hAnsi="QCF_BSML" w:cs="QCF_BSML"/>
          <w:sz w:val="37"/>
          <w:szCs w:val="37"/>
          <w:rtl/>
        </w:rPr>
        <w:t>ﭼ</w:t>
      </w:r>
      <w:r w:rsidR="0083287D" w:rsidRPr="0083287D">
        <w:rPr>
          <w:rFonts w:ascii="Arial" w:hAnsi="Arial" w:cs="Arial"/>
          <w:sz w:val="8"/>
          <w:szCs w:val="8"/>
          <w:rtl/>
        </w:rPr>
        <w:t xml:space="preserve"> </w:t>
      </w:r>
      <w:r w:rsidR="0083287D" w:rsidRPr="0083287D">
        <w:rPr>
          <w:rFonts w:ascii="Arial" w:hAnsi="Arial" w:cs="Arial"/>
          <w:sz w:val="27"/>
          <w:szCs w:val="27"/>
          <w:rtl/>
        </w:rPr>
        <w:t>الإنسان: ١٤</w:t>
      </w:r>
      <w:r w:rsidR="0083287D" w:rsidRPr="0083287D">
        <w:rPr>
          <w:rFonts w:ascii="Arial" w:hAnsi="Arial" w:cs="Arial"/>
          <w:sz w:val="27"/>
          <w:szCs w:val="27"/>
        </w:rPr>
        <w:t xml:space="preserve"> </w:t>
      </w:r>
      <w:r w:rsidRPr="0083287D">
        <w:rPr>
          <w:rFonts w:cs="Traditional Arabic" w:hint="cs"/>
          <w:sz w:val="40"/>
          <w:szCs w:val="40"/>
          <w:rtl/>
        </w:rPr>
        <w:t xml:space="preserve"> فتشبيه وصوله بمحبوبه إستعارة تصريحية تمثيلية لأنه صرح بلفظ المشبه به " الروضة " ووجه الشبه منتزع من متعدد.</w:t>
      </w:r>
    </w:p>
    <w:p w:rsidR="00765966" w:rsidRDefault="00765966">
      <w:pPr>
        <w:bidi w:val="0"/>
        <w:rPr>
          <w:rFonts w:cs="Traditional Arabic"/>
          <w:sz w:val="40"/>
          <w:szCs w:val="40"/>
        </w:rPr>
      </w:pPr>
      <w:r>
        <w:rPr>
          <w:rFonts w:cs="Traditional Arabic"/>
          <w:sz w:val="40"/>
          <w:szCs w:val="40"/>
          <w:rtl/>
        </w:rPr>
        <w:br w:type="page"/>
      </w:r>
    </w:p>
    <w:p w:rsidR="000F509D" w:rsidRPr="00765966" w:rsidRDefault="000F509D" w:rsidP="000F509D">
      <w:pPr>
        <w:rPr>
          <w:rFonts w:cs="Traditional Arabic"/>
          <w:b/>
          <w:bCs/>
          <w:sz w:val="40"/>
          <w:szCs w:val="40"/>
          <w:rtl/>
        </w:rPr>
      </w:pPr>
      <w:r w:rsidRPr="00765966">
        <w:rPr>
          <w:rFonts w:cs="Traditional Arabic" w:hint="cs"/>
          <w:b/>
          <w:bCs/>
          <w:sz w:val="40"/>
          <w:szCs w:val="40"/>
          <w:rtl/>
        </w:rPr>
        <w:t>الخاتمة :</w:t>
      </w:r>
    </w:p>
    <w:p w:rsidR="000F509D" w:rsidRPr="000F509D" w:rsidRDefault="000F509D" w:rsidP="000F509D">
      <w:pPr>
        <w:rPr>
          <w:rFonts w:cs="Traditional Arabic"/>
          <w:sz w:val="40"/>
          <w:szCs w:val="40"/>
          <w:rtl/>
        </w:rPr>
      </w:pPr>
      <w:r w:rsidRPr="000F509D">
        <w:rPr>
          <w:rFonts w:cs="Traditional Arabic" w:hint="cs"/>
          <w:sz w:val="40"/>
          <w:szCs w:val="40"/>
          <w:rtl/>
        </w:rPr>
        <w:t>هذه دراسة عن أثر القرآن في ديوان نيل البغيا من إنتاجات الشيخ يحيى، يظهر جليا أن الشيخ يحيى النفاخ تأثر بالقرآن الكريم تأثرا بالغا. كما ظهر في الصفحان السابقة حيث كان التأثر لفظيا أو معنويا أو صوريا. وبناء على ما سبق يتبين القارئ أن القرآن الكريم كان من مكونات الشيخ يحيى النفاخ عالما وشاعرا. وآخر دعوانا أن الحمد لله رب العالمين.</w:t>
      </w:r>
    </w:p>
    <w:p w:rsidR="000F509D" w:rsidRPr="000F509D" w:rsidRDefault="000F509D" w:rsidP="000F509D">
      <w:pPr>
        <w:rPr>
          <w:rFonts w:cs="Traditional Arabic" w:hint="cs"/>
          <w:sz w:val="40"/>
          <w:szCs w:val="40"/>
          <w:rtl/>
        </w:rPr>
      </w:pPr>
    </w:p>
    <w:p w:rsidR="00E277BF" w:rsidRDefault="00E277BF">
      <w:pPr>
        <w:bidi w:val="0"/>
        <w:rPr>
          <w:rFonts w:cs="Traditional Arabic"/>
          <w:sz w:val="40"/>
          <w:szCs w:val="40"/>
        </w:rPr>
      </w:pPr>
      <w:r>
        <w:rPr>
          <w:rFonts w:cs="Traditional Arabic"/>
          <w:sz w:val="40"/>
          <w:szCs w:val="40"/>
          <w:rtl/>
        </w:rPr>
        <w:br w:type="page"/>
      </w:r>
    </w:p>
    <w:p w:rsidR="000F509D" w:rsidRPr="000F509D" w:rsidRDefault="000F509D" w:rsidP="000F509D">
      <w:pPr>
        <w:rPr>
          <w:rFonts w:cs="Traditional Arabic" w:hint="cs"/>
          <w:sz w:val="40"/>
          <w:szCs w:val="40"/>
          <w:rtl/>
        </w:rPr>
      </w:pPr>
    </w:p>
    <w:p w:rsidR="000F509D" w:rsidRPr="000F509D" w:rsidRDefault="000F509D" w:rsidP="000F509D">
      <w:pPr>
        <w:rPr>
          <w:rFonts w:cs="Traditional Arabic" w:hint="cs"/>
          <w:sz w:val="40"/>
          <w:szCs w:val="40"/>
          <w:rtl/>
        </w:rPr>
      </w:pPr>
    </w:p>
    <w:p w:rsidR="000F509D" w:rsidRPr="000F509D" w:rsidRDefault="000F509D" w:rsidP="000F509D">
      <w:pPr>
        <w:rPr>
          <w:rFonts w:cs="Traditional Arabic"/>
          <w:sz w:val="40"/>
          <w:szCs w:val="40"/>
          <w:rtl/>
        </w:rPr>
      </w:pPr>
      <w:r w:rsidRPr="000F509D">
        <w:rPr>
          <w:rFonts w:cs="Traditional Arabic" w:hint="cs"/>
          <w:sz w:val="40"/>
          <w:szCs w:val="40"/>
          <w:rtl/>
        </w:rPr>
        <w:t>الهوامس :</w:t>
      </w:r>
    </w:p>
    <w:sectPr w:rsidR="000F509D" w:rsidRPr="000F509D" w:rsidSect="00B478A1">
      <w:endnotePr>
        <w:numFmt w:val="decimal"/>
      </w:endnotePr>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2E2E" w:rsidRDefault="00D02E2E" w:rsidP="000F509D">
      <w:pPr>
        <w:spacing w:after="0" w:line="240" w:lineRule="auto"/>
      </w:pPr>
      <w:r>
        <w:separator/>
      </w:r>
    </w:p>
  </w:endnote>
  <w:endnote w:type="continuationSeparator" w:id="0">
    <w:p w:rsidR="00D02E2E" w:rsidRDefault="00D02E2E" w:rsidP="000F509D">
      <w:pPr>
        <w:spacing w:after="0" w:line="240" w:lineRule="auto"/>
      </w:pPr>
      <w:r>
        <w:continuationSeparator/>
      </w:r>
    </w:p>
  </w:endnote>
  <w:endnote w:id="1">
    <w:p w:rsidR="00153DAB" w:rsidRPr="00DD42FD" w:rsidRDefault="00153DAB" w:rsidP="00DD42FD">
      <w:pPr>
        <w:pStyle w:val="EndnoteText"/>
        <w:bidi/>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6F0A4F" w:rsidRPr="00DD42FD">
        <w:rPr>
          <w:rFonts w:cs="Traditional Arabic" w:hint="cs"/>
          <w:sz w:val="28"/>
          <w:szCs w:val="28"/>
          <w:rtl/>
        </w:rPr>
        <w:t xml:space="preserve">كبير ثاني عبد الله، الشيخ يحيى بن محمد النفاخ </w:t>
      </w:r>
      <w:r w:rsidR="006F0A4F" w:rsidRPr="00DD42FD">
        <w:rPr>
          <w:rFonts w:cs="Traditional Arabic"/>
          <w:sz w:val="28"/>
          <w:szCs w:val="28"/>
          <w:rtl/>
        </w:rPr>
        <w:t>–</w:t>
      </w:r>
      <w:r w:rsidR="006F0A4F" w:rsidRPr="00DD42FD">
        <w:rPr>
          <w:rFonts w:cs="Traditional Arabic" w:hint="cs"/>
          <w:sz w:val="28"/>
          <w:szCs w:val="28"/>
          <w:rtl/>
        </w:rPr>
        <w:t xml:space="preserve"> حياته </w:t>
      </w:r>
      <w:r w:rsidR="006F0A4F" w:rsidRPr="00DD42FD">
        <w:rPr>
          <w:rFonts w:cs="Traditional Arabic"/>
          <w:sz w:val="28"/>
          <w:szCs w:val="28"/>
          <w:rtl/>
        </w:rPr>
        <w:t>–</w:t>
      </w:r>
      <w:r w:rsidR="006F0A4F" w:rsidRPr="00DD42FD">
        <w:rPr>
          <w:rFonts w:cs="Traditional Arabic" w:hint="cs"/>
          <w:sz w:val="28"/>
          <w:szCs w:val="28"/>
          <w:rtl/>
        </w:rPr>
        <w:t xml:space="preserve">  وشعره. بحث مقدم لقسم اللغة العربية بجامعة بايرو كنو لنيل درجة الليسانس سنة ( 1983) ص 24</w:t>
      </w:r>
    </w:p>
  </w:endnote>
  <w:endnote w:id="2">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6F0A4F" w:rsidRPr="00DD42FD">
        <w:rPr>
          <w:rFonts w:cs="Traditional Arabic" w:hint="cs"/>
          <w:sz w:val="28"/>
          <w:szCs w:val="28"/>
          <w:rtl/>
        </w:rPr>
        <w:t>مقابلة مع  حجبا سابوا " زوجة المرحوم مالم حبيب يحيى في يوم الإثنين 15 جمادى الثاني 1428ه  - 12/ 4/ 2008م</w:t>
      </w:r>
    </w:p>
  </w:endnote>
  <w:endnote w:id="3">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6F0A4F" w:rsidRPr="00DD42FD">
        <w:rPr>
          <w:rFonts w:cs="Traditional Arabic" w:hint="cs"/>
          <w:sz w:val="28"/>
          <w:szCs w:val="28"/>
          <w:rtl/>
        </w:rPr>
        <w:t>محمد الثاني أرمياء، قصائد الرثاء في ديوان الشيخ يحيى النفاخ. دراسة تحليلية أدبية. بحث مقدم لقسم اللغة العربية بجامعة بايرو. لنيل درجة الليسانس سنة (2002) ص : 24</w:t>
      </w:r>
    </w:p>
  </w:endnote>
  <w:endnote w:id="4">
    <w:p w:rsidR="00153DAB" w:rsidRPr="00DD42FD" w:rsidRDefault="00153DAB" w:rsidP="00DD42FD">
      <w:pPr>
        <w:pStyle w:val="EndnoteText"/>
        <w:bidi/>
        <w:ind w:left="26" w:hanging="90"/>
        <w:rPr>
          <w:rFonts w:cs="Traditional Arabic"/>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6F0A4F" w:rsidRPr="00DD42FD">
        <w:rPr>
          <w:rFonts w:cs="Traditional Arabic" w:hint="cs"/>
          <w:sz w:val="28"/>
          <w:szCs w:val="28"/>
          <w:rtl/>
        </w:rPr>
        <w:t>النفاخ، الشيخ يحيى ديوان نيل البغيا. ص : 14</w:t>
      </w:r>
    </w:p>
  </w:endnote>
  <w:endnote w:id="5">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6F0A4F" w:rsidRPr="00DD42FD">
        <w:rPr>
          <w:rFonts w:cs="Traditional Arabic" w:hint="cs"/>
          <w:sz w:val="28"/>
          <w:szCs w:val="28"/>
          <w:rtl/>
        </w:rPr>
        <w:t>النفاخ المرجع نفسه   ص: 24</w:t>
      </w:r>
    </w:p>
  </w:endnote>
  <w:endnote w:id="6">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النفاخ المرجع نفسه ص: 84</w:t>
      </w:r>
    </w:p>
  </w:endnote>
  <w:endnote w:id="7">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النفاخ المرجع ص : 13</w:t>
      </w:r>
    </w:p>
  </w:endnote>
  <w:endnote w:id="8">
    <w:p w:rsidR="00153DAB" w:rsidRPr="00DD42FD" w:rsidRDefault="00DD42FD" w:rsidP="00DD42FD">
      <w:pPr>
        <w:pStyle w:val="EndnoteText"/>
        <w:bidi/>
        <w:ind w:left="26" w:hanging="90"/>
        <w:rPr>
          <w:rFonts w:cs="Traditional Arabic"/>
          <w:sz w:val="28"/>
          <w:szCs w:val="28"/>
          <w:rtl/>
        </w:rPr>
      </w:pPr>
      <w:r>
        <w:rPr>
          <w:rFonts w:cs="Traditional Arabic" w:hint="cs"/>
          <w:sz w:val="28"/>
          <w:szCs w:val="28"/>
          <w:rtl/>
        </w:rPr>
        <w:t xml:space="preserve">8 </w:t>
      </w:r>
      <w:r w:rsidRPr="00DD42FD">
        <w:rPr>
          <w:rFonts w:cs="Traditional Arabic" w:hint="cs"/>
          <w:sz w:val="28"/>
          <w:szCs w:val="28"/>
          <w:rtl/>
        </w:rPr>
        <w:t>المرجع نفسه  ص: 14</w:t>
      </w:r>
    </w:p>
  </w:endnote>
  <w:endnote w:id="9">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40</w:t>
      </w:r>
    </w:p>
  </w:endnote>
  <w:endnote w:id="10">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45</w:t>
      </w:r>
    </w:p>
  </w:endnote>
  <w:endnote w:id="11">
    <w:p w:rsidR="00153DAB" w:rsidRPr="00DD42FD" w:rsidRDefault="00153DAB" w:rsidP="00DD42FD">
      <w:pPr>
        <w:ind w:left="26" w:hanging="90"/>
        <w:rPr>
          <w:rFonts w:cs="Traditional Arabic" w:hint="cs"/>
          <w:sz w:val="28"/>
          <w:szCs w:val="28"/>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13</w:t>
      </w:r>
    </w:p>
  </w:endnote>
  <w:endnote w:id="12">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14</w:t>
      </w:r>
    </w:p>
  </w:endnote>
  <w:endnote w:id="13">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14</w:t>
      </w:r>
    </w:p>
  </w:endnote>
  <w:endnote w:id="14">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 15</w:t>
      </w:r>
    </w:p>
  </w:endnote>
  <w:endnote w:id="15">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18</w:t>
      </w:r>
    </w:p>
  </w:endnote>
  <w:endnote w:id="16">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20</w:t>
      </w:r>
    </w:p>
  </w:endnote>
  <w:endnote w:id="17">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 20</w:t>
      </w:r>
    </w:p>
  </w:endnote>
  <w:endnote w:id="18">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30</w:t>
      </w:r>
    </w:p>
  </w:endnote>
  <w:endnote w:id="19">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30</w:t>
      </w:r>
    </w:p>
  </w:endnote>
  <w:endnote w:id="20">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31</w:t>
      </w:r>
    </w:p>
  </w:endnote>
  <w:endnote w:id="21">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14</w:t>
      </w:r>
    </w:p>
  </w:endnote>
  <w:endnote w:id="22">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28</w:t>
      </w:r>
    </w:p>
  </w:endnote>
  <w:endnote w:id="23">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18</w:t>
      </w:r>
    </w:p>
  </w:endnote>
  <w:endnote w:id="24">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89</w:t>
      </w:r>
    </w:p>
  </w:endnote>
  <w:endnote w:id="25">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20</w:t>
      </w:r>
    </w:p>
  </w:endnote>
  <w:endnote w:id="26">
    <w:p w:rsidR="00153DAB" w:rsidRPr="00DD42FD" w:rsidRDefault="00153DAB" w:rsidP="00DD42FD">
      <w:pPr>
        <w:ind w:left="26" w:hanging="90"/>
        <w:rPr>
          <w:rFonts w:cs="Traditional Arabic" w:hint="cs"/>
          <w:sz w:val="28"/>
          <w:szCs w:val="28"/>
          <w:rtl/>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46</w:t>
      </w:r>
    </w:p>
  </w:endnote>
  <w:endnote w:id="27">
    <w:p w:rsidR="00E277BF" w:rsidRPr="00DD42FD" w:rsidRDefault="00153DAB" w:rsidP="00DD42FD">
      <w:pPr>
        <w:ind w:left="26" w:hanging="90"/>
        <w:rPr>
          <w:rFonts w:cs="Traditional Arabic"/>
          <w:sz w:val="28"/>
          <w:szCs w:val="28"/>
        </w:rPr>
      </w:pPr>
      <w:r w:rsidRPr="00DD42FD">
        <w:rPr>
          <w:rStyle w:val="EndnoteReference"/>
          <w:rFonts w:cs="Traditional Arabic"/>
          <w:sz w:val="28"/>
          <w:szCs w:val="28"/>
        </w:rPr>
        <w:endnoteRef/>
      </w:r>
      <w:r w:rsidRPr="00DD42FD">
        <w:rPr>
          <w:rFonts w:cs="Traditional Arabic"/>
          <w:sz w:val="28"/>
          <w:szCs w:val="28"/>
        </w:rPr>
        <w:t xml:space="preserve"> </w:t>
      </w:r>
      <w:r w:rsidR="00E277BF" w:rsidRPr="00DD42FD">
        <w:rPr>
          <w:rFonts w:cs="Traditional Arabic" w:hint="cs"/>
          <w:sz w:val="28"/>
          <w:szCs w:val="28"/>
          <w:rtl/>
        </w:rPr>
        <w:t>المرجع نفسه ص: 35</w:t>
      </w:r>
    </w:p>
    <w:p w:rsidR="00153DAB" w:rsidRPr="00DD42FD" w:rsidRDefault="00153DAB" w:rsidP="00DD42FD">
      <w:pPr>
        <w:pStyle w:val="EndnoteText"/>
        <w:bidi/>
        <w:ind w:left="26" w:hanging="90"/>
        <w:rPr>
          <w:rFonts w:cs="Traditional Arabic" w:hint="cs"/>
          <w:sz w:val="28"/>
          <w:szCs w:val="28"/>
          <w:rtl/>
        </w:rPr>
      </w:pP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raditional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QCF_BSML">
    <w:panose1 w:val="02000400000000000000"/>
    <w:charset w:val="00"/>
    <w:family w:val="auto"/>
    <w:pitch w:val="variable"/>
    <w:sig w:usb0="80002003" w:usb1="90000000" w:usb2="00000008" w:usb3="00000000" w:csb0="80000041" w:csb1="00000000"/>
  </w:font>
  <w:font w:name="QCF_P043">
    <w:panose1 w:val="02000400000000000000"/>
    <w:charset w:val="00"/>
    <w:family w:val="auto"/>
    <w:pitch w:val="variable"/>
    <w:sig w:usb0="80002003" w:usb1="90000000" w:usb2="00000008" w:usb3="00000000" w:csb0="80000041" w:csb1="00000000"/>
  </w:font>
  <w:font w:name="QCF_P072">
    <w:panose1 w:val="02000400000000000000"/>
    <w:charset w:val="00"/>
    <w:family w:val="auto"/>
    <w:pitch w:val="variable"/>
    <w:sig w:usb0="80002003" w:usb1="90000000" w:usb2="00000008" w:usb3="00000000" w:csb0="80000041" w:csb1="00000000"/>
  </w:font>
  <w:font w:name="QCF_P058">
    <w:panose1 w:val="02000400000000000000"/>
    <w:charset w:val="00"/>
    <w:family w:val="auto"/>
    <w:pitch w:val="variable"/>
    <w:sig w:usb0="80002003" w:usb1="90000000" w:usb2="00000008" w:usb3="00000000" w:csb0="80000041" w:csb1="00000000"/>
  </w:font>
  <w:font w:name="QCF_P304">
    <w:panose1 w:val="02000400000000000000"/>
    <w:charset w:val="00"/>
    <w:family w:val="auto"/>
    <w:pitch w:val="variable"/>
    <w:sig w:usb0="80002003" w:usb1="90000000" w:usb2="00000008" w:usb3="00000000" w:csb0="80000041" w:csb1="00000000"/>
  </w:font>
  <w:font w:name="QCF_P282">
    <w:panose1 w:val="02000400000000000000"/>
    <w:charset w:val="00"/>
    <w:family w:val="auto"/>
    <w:pitch w:val="variable"/>
    <w:sig w:usb0="80002003" w:usb1="90000000" w:usb2="00000008" w:usb3="00000000" w:csb0="80000041" w:csb1="00000000"/>
  </w:font>
  <w:font w:name="QCF_P312">
    <w:panose1 w:val="02000400000000000000"/>
    <w:charset w:val="00"/>
    <w:family w:val="auto"/>
    <w:pitch w:val="variable"/>
    <w:sig w:usb0="80002003" w:usb1="90000000" w:usb2="00000008" w:usb3="00000000" w:csb0="80000041" w:csb1="00000000"/>
  </w:font>
  <w:font w:name="QCF_P588">
    <w:panose1 w:val="02000400000000000000"/>
    <w:charset w:val="00"/>
    <w:family w:val="auto"/>
    <w:pitch w:val="variable"/>
    <w:sig w:usb0="80002003" w:usb1="90000000" w:usb2="00000008" w:usb3="00000000" w:csb0="80000041" w:csb1="00000000"/>
  </w:font>
  <w:font w:name="QCF_P290">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574">
    <w:panose1 w:val="02000400000000000000"/>
    <w:charset w:val="00"/>
    <w:family w:val="auto"/>
    <w:pitch w:val="variable"/>
    <w:sig w:usb0="80002003" w:usb1="90000000" w:usb2="00000008" w:usb3="00000000" w:csb0="80000041" w:csb1="00000000"/>
  </w:font>
  <w:font w:name="QCF_P575">
    <w:panose1 w:val="02000400000000000000"/>
    <w:charset w:val="00"/>
    <w:family w:val="auto"/>
    <w:pitch w:val="variable"/>
    <w:sig w:usb0="80002003" w:usb1="90000000" w:usb2="00000008" w:usb3="00000000" w:csb0="80000041" w:csb1="00000000"/>
  </w:font>
  <w:font w:name="QCF_P064">
    <w:panose1 w:val="02000400000000000000"/>
    <w:charset w:val="00"/>
    <w:family w:val="auto"/>
    <w:pitch w:val="variable"/>
    <w:sig w:usb0="80002003" w:usb1="90000000" w:usb2="00000008" w:usb3="00000000" w:csb0="80000041" w:csb1="00000000"/>
  </w:font>
  <w:font w:name="QCF_P327">
    <w:panose1 w:val="02000400000000000000"/>
    <w:charset w:val="00"/>
    <w:family w:val="auto"/>
    <w:pitch w:val="variable"/>
    <w:sig w:usb0="80002003" w:usb1="90000000" w:usb2="00000008" w:usb3="00000000" w:csb0="80000041" w:csb1="00000000"/>
  </w:font>
  <w:font w:name="QCF_P481">
    <w:panose1 w:val="02000400000000000000"/>
    <w:charset w:val="00"/>
    <w:family w:val="auto"/>
    <w:pitch w:val="variable"/>
    <w:sig w:usb0="80002003" w:usb1="90000000" w:usb2="00000008" w:usb3="00000000" w:csb0="80000041" w:csb1="00000000"/>
  </w:font>
  <w:font w:name="QCF_P578">
    <w:panose1 w:val="02000400000000000000"/>
    <w:charset w:val="00"/>
    <w:family w:val="auto"/>
    <w:pitch w:val="variable"/>
    <w:sig w:usb0="80002003" w:usb1="90000000" w:usb2="00000008" w:usb3="00000000" w:csb0="80000041" w:csb1="00000000"/>
  </w:font>
  <w:font w:name="QCF_P517">
    <w:panose1 w:val="02000400000000000000"/>
    <w:charset w:val="00"/>
    <w:family w:val="auto"/>
    <w:pitch w:val="variable"/>
    <w:sig w:usb0="80002003" w:usb1="90000000" w:usb2="00000008" w:usb3="00000000" w:csb0="80000041" w:csb1="00000000"/>
  </w:font>
  <w:font w:name="QCF_P546">
    <w:panose1 w:val="02000400000000000000"/>
    <w:charset w:val="00"/>
    <w:family w:val="auto"/>
    <w:pitch w:val="variable"/>
    <w:sig w:usb0="80002003" w:usb1="90000000" w:usb2="00000008" w:usb3="00000000" w:csb0="80000041" w:csb1="00000000"/>
  </w:font>
  <w:font w:name="QCF_P244">
    <w:panose1 w:val="02000400000000000000"/>
    <w:charset w:val="00"/>
    <w:family w:val="auto"/>
    <w:pitch w:val="variable"/>
    <w:sig w:usb0="80002003" w:usb1="90000000" w:usb2="00000008" w:usb3="00000000" w:csb0="80000041" w:csb1="00000000"/>
  </w:font>
  <w:font w:name="QCF_P593">
    <w:panose1 w:val="02000400000000000000"/>
    <w:charset w:val="00"/>
    <w:family w:val="auto"/>
    <w:pitch w:val="variable"/>
    <w:sig w:usb0="80002003" w:usb1="90000000" w:usb2="00000008" w:usb3="00000000" w:csb0="80000041" w:csb1="00000000"/>
  </w:font>
  <w:font w:name="QCF_P451">
    <w:panose1 w:val="02000400000000000000"/>
    <w:charset w:val="00"/>
    <w:family w:val="auto"/>
    <w:pitch w:val="variable"/>
    <w:sig w:usb0="80002003" w:usb1="90000000" w:usb2="00000008" w:usb3="00000000" w:csb0="80000041" w:csb1="00000000"/>
  </w:font>
  <w:font w:name="QCF_P412">
    <w:panose1 w:val="02000400000000000000"/>
    <w:charset w:val="00"/>
    <w:family w:val="auto"/>
    <w:pitch w:val="variable"/>
    <w:sig w:usb0="80002003" w:usb1="90000000" w:usb2="00000008" w:usb3="00000000" w:csb0="80000041" w:csb1="00000000"/>
  </w:font>
  <w:font w:name="QCF_P429">
    <w:panose1 w:val="02000400000000000000"/>
    <w:charset w:val="00"/>
    <w:family w:val="auto"/>
    <w:pitch w:val="variable"/>
    <w:sig w:usb0="80002003" w:usb1="90000000" w:usb2="00000008" w:usb3="00000000" w:csb0="80000041" w:csb1="00000000"/>
  </w:font>
  <w:font w:name="QCF_P380">
    <w:panose1 w:val="02000400000000000000"/>
    <w:charset w:val="00"/>
    <w:family w:val="auto"/>
    <w:pitch w:val="variable"/>
    <w:sig w:usb0="80002003" w:usb1="90000000" w:usb2="00000008" w:usb3="00000000" w:csb0="80000041" w:csb1="00000000"/>
  </w:font>
  <w:font w:name="QCF_P504">
    <w:panose1 w:val="02000400000000000000"/>
    <w:charset w:val="00"/>
    <w:family w:val="auto"/>
    <w:pitch w:val="variable"/>
    <w:sig w:usb0="80002003" w:usb1="90000000" w:usb2="00000008" w:usb3="00000000" w:csb0="80000041" w:csb1="00000000"/>
  </w:font>
  <w:font w:name="QCF_P284">
    <w:panose1 w:val="02000400000000000000"/>
    <w:charset w:val="00"/>
    <w:family w:val="auto"/>
    <w:pitch w:val="variable"/>
    <w:sig w:usb0="80002003" w:usb1="90000000" w:usb2="00000008" w:usb3="00000000" w:csb0="80000041" w:csb1="00000000"/>
  </w:font>
  <w:font w:name="QCF_P193">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58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2E2E" w:rsidRDefault="00D02E2E" w:rsidP="000F509D">
      <w:pPr>
        <w:spacing w:after="0" w:line="240" w:lineRule="auto"/>
      </w:pPr>
      <w:r>
        <w:separator/>
      </w:r>
    </w:p>
  </w:footnote>
  <w:footnote w:type="continuationSeparator" w:id="0">
    <w:p w:rsidR="00D02E2E" w:rsidRDefault="00D02E2E" w:rsidP="000F50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6A0E8A"/>
    <w:multiLevelType w:val="hybridMultilevel"/>
    <w:tmpl w:val="95F082F6"/>
    <w:lvl w:ilvl="0" w:tplc="374226CA">
      <w:numFmt w:val="bullet"/>
      <w:lvlText w:val="-"/>
      <w:lvlJc w:val="left"/>
      <w:pPr>
        <w:ind w:left="720" w:hanging="360"/>
      </w:pPr>
      <w:rPr>
        <w:rFonts w:asciiTheme="minorHAnsi" w:eastAsiaTheme="minorHAnsi" w:hAnsiTheme="minorHAnsi"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numFmt w:val="decimal"/>
    <w:endnote w:id="-1"/>
    <w:endnote w:id="0"/>
  </w:endnotePr>
  <w:compat/>
  <w:rsids>
    <w:rsidRoot w:val="000F509D"/>
    <w:rsid w:val="000A49D2"/>
    <w:rsid w:val="000E148B"/>
    <w:rsid w:val="000F509D"/>
    <w:rsid w:val="00153DAB"/>
    <w:rsid w:val="001B4DE5"/>
    <w:rsid w:val="00322F8F"/>
    <w:rsid w:val="0050128F"/>
    <w:rsid w:val="00551016"/>
    <w:rsid w:val="00662D3E"/>
    <w:rsid w:val="006F0A4F"/>
    <w:rsid w:val="00765966"/>
    <w:rsid w:val="0083287D"/>
    <w:rsid w:val="0083752D"/>
    <w:rsid w:val="008612CF"/>
    <w:rsid w:val="009A4DE0"/>
    <w:rsid w:val="00B2635F"/>
    <w:rsid w:val="00B27673"/>
    <w:rsid w:val="00B42F91"/>
    <w:rsid w:val="00B478A1"/>
    <w:rsid w:val="00BD12B1"/>
    <w:rsid w:val="00D02E2E"/>
    <w:rsid w:val="00DD42FD"/>
    <w:rsid w:val="00E277BF"/>
    <w:rsid w:val="00EA1C91"/>
    <w:rsid w:val="00EE36E0"/>
    <w:rsid w:val="00F708F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6E0"/>
    <w:pPr>
      <w:bidi/>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F50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F509D"/>
    <w:rPr>
      <w:sz w:val="20"/>
      <w:szCs w:val="20"/>
    </w:rPr>
  </w:style>
  <w:style w:type="character" w:styleId="FootnoteReference">
    <w:name w:val="footnote reference"/>
    <w:basedOn w:val="DefaultParagraphFont"/>
    <w:uiPriority w:val="99"/>
    <w:semiHidden/>
    <w:unhideWhenUsed/>
    <w:rsid w:val="000F509D"/>
    <w:rPr>
      <w:vertAlign w:val="superscript"/>
    </w:rPr>
  </w:style>
  <w:style w:type="paragraph" w:styleId="EndnoteText">
    <w:name w:val="endnote text"/>
    <w:basedOn w:val="Normal"/>
    <w:link w:val="EndnoteTextChar"/>
    <w:uiPriority w:val="99"/>
    <w:semiHidden/>
    <w:unhideWhenUsed/>
    <w:rsid w:val="000F509D"/>
    <w:pPr>
      <w:bidi w:val="0"/>
      <w:spacing w:after="0" w:line="240" w:lineRule="auto"/>
      <w:ind w:firstLine="0"/>
      <w:jc w:val="left"/>
    </w:pPr>
    <w:rPr>
      <w:sz w:val="20"/>
      <w:szCs w:val="20"/>
    </w:rPr>
  </w:style>
  <w:style w:type="character" w:customStyle="1" w:styleId="EndnoteTextChar">
    <w:name w:val="Endnote Text Char"/>
    <w:basedOn w:val="DefaultParagraphFont"/>
    <w:link w:val="EndnoteText"/>
    <w:uiPriority w:val="99"/>
    <w:semiHidden/>
    <w:rsid w:val="000F509D"/>
    <w:rPr>
      <w:sz w:val="20"/>
      <w:szCs w:val="20"/>
    </w:rPr>
  </w:style>
  <w:style w:type="character" w:styleId="EndnoteReference">
    <w:name w:val="endnote reference"/>
    <w:basedOn w:val="DefaultParagraphFont"/>
    <w:uiPriority w:val="99"/>
    <w:semiHidden/>
    <w:unhideWhenUsed/>
    <w:rsid w:val="000F509D"/>
    <w:rPr>
      <w:vertAlign w:val="superscript"/>
    </w:rPr>
  </w:style>
  <w:style w:type="paragraph" w:styleId="Header">
    <w:name w:val="header"/>
    <w:basedOn w:val="Normal"/>
    <w:link w:val="HeaderChar"/>
    <w:uiPriority w:val="99"/>
    <w:semiHidden/>
    <w:unhideWhenUsed/>
    <w:rsid w:val="00DD42FD"/>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DD42FD"/>
  </w:style>
  <w:style w:type="paragraph" w:styleId="Footer">
    <w:name w:val="footer"/>
    <w:basedOn w:val="Normal"/>
    <w:link w:val="FooterChar"/>
    <w:uiPriority w:val="99"/>
    <w:semiHidden/>
    <w:unhideWhenUsed/>
    <w:rsid w:val="00DD42FD"/>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DD42F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CAA68-D5F5-46D9-9D9D-ACB4ABD00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16</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Abubakar Nuhu Panda</dc:creator>
  <cp:lastModifiedBy>Abubakar Nuhu Panda</cp:lastModifiedBy>
  <cp:revision>12</cp:revision>
  <dcterms:created xsi:type="dcterms:W3CDTF">2015-05-10T21:37:00Z</dcterms:created>
  <dcterms:modified xsi:type="dcterms:W3CDTF">2015-05-10T23:10:00Z</dcterms:modified>
</cp:coreProperties>
</file>